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3B68A" w14:textId="0039E7BB" w:rsidR="00654C83" w:rsidRPr="00ED6E67" w:rsidRDefault="00654C83" w:rsidP="00C9189B">
      <w:pPr>
        <w:jc w:val="center"/>
        <w:rPr>
          <w:rFonts w:cstheme="minorHAnsi"/>
          <w:b/>
          <w:sz w:val="44"/>
          <w:szCs w:val="44"/>
        </w:rPr>
      </w:pPr>
      <w:r w:rsidRPr="007426E9">
        <w:rPr>
          <w:rFonts w:cstheme="minorHAnsi"/>
          <w:b/>
          <w:color w:val="FF3399"/>
          <w:sz w:val="44"/>
          <w:szCs w:val="44"/>
        </w:rPr>
        <w:t>e</w:t>
      </w:r>
      <w:r w:rsidR="00ED6E67" w:rsidRPr="00ED6E67">
        <w:rPr>
          <w:rFonts w:cstheme="minorHAnsi"/>
          <w:b/>
          <w:sz w:val="44"/>
          <w:szCs w:val="44"/>
        </w:rPr>
        <w:t>-Lets Property Limited</w:t>
      </w:r>
    </w:p>
    <w:p w14:paraId="318ACE66" w14:textId="00FABE50" w:rsidR="00C9189B" w:rsidRPr="009F7928" w:rsidRDefault="00C9189B" w:rsidP="00C9189B">
      <w:pPr>
        <w:jc w:val="center"/>
        <w:rPr>
          <w:rFonts w:cstheme="minorHAnsi"/>
          <w:b/>
        </w:rPr>
      </w:pPr>
      <w:r w:rsidRPr="009F7928">
        <w:rPr>
          <w:rFonts w:cstheme="minorHAnsi"/>
          <w:b/>
        </w:rPr>
        <w:t xml:space="preserve">Terms and Conditions of Business </w:t>
      </w:r>
    </w:p>
    <w:p w14:paraId="351CEBEF" w14:textId="77777777" w:rsidR="00C9189B" w:rsidRPr="009F7928" w:rsidRDefault="00C9189B" w:rsidP="00C9189B">
      <w:pPr>
        <w:jc w:val="center"/>
        <w:rPr>
          <w:rFonts w:cstheme="minorHAnsi"/>
          <w:bCs/>
        </w:rPr>
      </w:pPr>
      <w:r w:rsidRPr="009F7928">
        <w:rPr>
          <w:rFonts w:cstheme="minorHAnsi"/>
          <w:bCs/>
        </w:rPr>
        <w:t>This is a legal document. Please take time to read it carefully and ask any questions relating to the terms and conditions before signing.</w:t>
      </w:r>
    </w:p>
    <w:p w14:paraId="3193F13D" w14:textId="77777777" w:rsidR="00C9189B" w:rsidRPr="009F7928" w:rsidRDefault="00C9189B" w:rsidP="00C9189B">
      <w:pPr>
        <w:rPr>
          <w:rFonts w:cstheme="minorHAnsi"/>
          <w:bCs/>
        </w:rPr>
      </w:pPr>
    </w:p>
    <w:p w14:paraId="285DCCFF" w14:textId="782C7D65" w:rsidR="00C9189B" w:rsidRDefault="00C9189B" w:rsidP="00C9189B">
      <w:pPr>
        <w:rPr>
          <w:rFonts w:cstheme="minorHAnsi"/>
          <w:bCs/>
        </w:rPr>
      </w:pPr>
      <w:r w:rsidRPr="009F7928">
        <w:rPr>
          <w:rFonts w:cstheme="minorHAnsi"/>
          <w:bCs/>
        </w:rPr>
        <w:t>This Agreement is made between</w:t>
      </w:r>
      <w:r w:rsidR="00A47EAC">
        <w:rPr>
          <w:rFonts w:cstheme="minorHAnsi"/>
          <w:bCs/>
        </w:rPr>
        <w:t>:</w:t>
      </w:r>
    </w:p>
    <w:p w14:paraId="347B45AB" w14:textId="77777777" w:rsidR="00A47EAC" w:rsidRPr="009F7928" w:rsidRDefault="00A47EAC" w:rsidP="00C9189B">
      <w:pPr>
        <w:rPr>
          <w:rFonts w:cstheme="minorHAnsi"/>
          <w:bCs/>
        </w:rPr>
      </w:pPr>
    </w:p>
    <w:tbl>
      <w:tblPr>
        <w:tblW w:w="9016" w:type="dxa"/>
        <w:tblCellMar>
          <w:left w:w="10" w:type="dxa"/>
          <w:right w:w="10" w:type="dxa"/>
        </w:tblCellMar>
        <w:tblLook w:val="04A0" w:firstRow="1" w:lastRow="0" w:firstColumn="1" w:lastColumn="0" w:noHBand="0" w:noVBand="1"/>
      </w:tblPr>
      <w:tblGrid>
        <w:gridCol w:w="9016"/>
      </w:tblGrid>
      <w:tr w:rsidR="00C9189B" w:rsidRPr="009F7928" w14:paraId="03D48BE4" w14:textId="77777777" w:rsidTr="00C9189B">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15632" w14:textId="272A87F9" w:rsidR="00C9189B" w:rsidRPr="009F7928" w:rsidRDefault="00D01A5E">
            <w:pPr>
              <w:rPr>
                <w:rFonts w:cstheme="minorHAnsi"/>
                <w:bCs/>
              </w:rPr>
            </w:pPr>
            <w:r>
              <w:rPr>
                <w:rFonts w:cstheme="minorHAnsi"/>
                <w:bCs/>
              </w:rPr>
              <w:t>e-Lets Property Limited</w:t>
            </w:r>
          </w:p>
        </w:tc>
      </w:tr>
    </w:tbl>
    <w:p w14:paraId="0C07677F" w14:textId="3F4C2001" w:rsidR="00C9189B" w:rsidRDefault="00C9189B" w:rsidP="00C9189B">
      <w:pPr>
        <w:rPr>
          <w:rFonts w:cstheme="minorHAnsi"/>
          <w:bCs/>
        </w:rPr>
      </w:pPr>
      <w:r w:rsidRPr="009F7928">
        <w:rPr>
          <w:rFonts w:cstheme="minorHAnsi"/>
          <w:bCs/>
        </w:rPr>
        <w:t>(</w:t>
      </w:r>
      <w:r w:rsidR="0072184F">
        <w:rPr>
          <w:rFonts w:cstheme="minorHAnsi"/>
          <w:bCs/>
        </w:rPr>
        <w:t>th</w:t>
      </w:r>
      <w:r w:rsidR="0072184F" w:rsidRPr="009F7928">
        <w:rPr>
          <w:rFonts w:cstheme="minorHAnsi"/>
          <w:bCs/>
        </w:rPr>
        <w:t>ereafter</w:t>
      </w:r>
      <w:r w:rsidRPr="009F7928">
        <w:rPr>
          <w:rFonts w:cstheme="minorHAnsi"/>
          <w:bCs/>
        </w:rPr>
        <w:t xml:space="preserve"> referred to as the Agent)</w:t>
      </w:r>
    </w:p>
    <w:p w14:paraId="12EC29E6" w14:textId="77777777" w:rsidR="0072184F" w:rsidRPr="009F7928" w:rsidRDefault="0072184F" w:rsidP="0072184F">
      <w:pPr>
        <w:jc w:val="center"/>
        <w:rPr>
          <w:rFonts w:cstheme="minorHAnsi"/>
          <w:bCs/>
        </w:rPr>
      </w:pPr>
      <w:r w:rsidRPr="009F7928">
        <w:rPr>
          <w:rFonts w:cstheme="minorHAnsi"/>
          <w:bCs/>
        </w:rPr>
        <w:t>And</w:t>
      </w:r>
    </w:p>
    <w:tbl>
      <w:tblPr>
        <w:tblW w:w="9016" w:type="dxa"/>
        <w:tblCellMar>
          <w:left w:w="10" w:type="dxa"/>
          <w:right w:w="10" w:type="dxa"/>
        </w:tblCellMar>
        <w:tblLook w:val="04A0" w:firstRow="1" w:lastRow="0" w:firstColumn="1" w:lastColumn="0" w:noHBand="0" w:noVBand="1"/>
      </w:tblPr>
      <w:tblGrid>
        <w:gridCol w:w="9016"/>
      </w:tblGrid>
      <w:tr w:rsidR="0072184F" w:rsidRPr="009F7928" w14:paraId="47919C99" w14:textId="77777777" w:rsidTr="007F4352">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00B63" w14:textId="77777777" w:rsidR="0072184F" w:rsidRPr="009F7928" w:rsidRDefault="0072184F" w:rsidP="007F4352">
            <w:pPr>
              <w:rPr>
                <w:rFonts w:cstheme="minorHAnsi"/>
                <w:bCs/>
              </w:rPr>
            </w:pPr>
          </w:p>
        </w:tc>
      </w:tr>
    </w:tbl>
    <w:p w14:paraId="58E699DE" w14:textId="6674A465" w:rsidR="00C9189B" w:rsidRPr="009F7928" w:rsidRDefault="00A649D5" w:rsidP="00C9189B">
      <w:pPr>
        <w:rPr>
          <w:rFonts w:cstheme="minorHAnsi"/>
          <w:bCs/>
        </w:rPr>
      </w:pPr>
      <w:r w:rsidRPr="009F7928">
        <w:rPr>
          <w:rFonts w:cstheme="minorHAnsi"/>
          <w:bCs/>
        </w:rPr>
        <w:t xml:space="preserve"> </w:t>
      </w:r>
      <w:r w:rsidR="00C9189B" w:rsidRPr="009F7928">
        <w:rPr>
          <w:rFonts w:cstheme="minorHAnsi"/>
          <w:bCs/>
        </w:rPr>
        <w:t>(</w:t>
      </w:r>
      <w:r w:rsidR="0072184F">
        <w:rPr>
          <w:rFonts w:cstheme="minorHAnsi"/>
          <w:bCs/>
        </w:rPr>
        <w:t>t</w:t>
      </w:r>
      <w:r w:rsidR="00C9189B" w:rsidRPr="009F7928">
        <w:rPr>
          <w:rFonts w:cstheme="minorHAnsi"/>
          <w:bCs/>
        </w:rPr>
        <w:t>hereafter referred to as the Landlord)</w:t>
      </w:r>
    </w:p>
    <w:p w14:paraId="21A9C459" w14:textId="77777777" w:rsidR="00C9189B" w:rsidRPr="009F7928" w:rsidRDefault="00C9189B" w:rsidP="00C9189B">
      <w:pPr>
        <w:jc w:val="center"/>
        <w:rPr>
          <w:rFonts w:cstheme="minorHAnsi"/>
          <w:bCs/>
        </w:rPr>
      </w:pPr>
      <w:r w:rsidRPr="009F7928">
        <w:rPr>
          <w:rFonts w:cstheme="minorHAnsi"/>
          <w:bCs/>
        </w:rPr>
        <w:t>Of the property</w:t>
      </w:r>
    </w:p>
    <w:tbl>
      <w:tblPr>
        <w:tblW w:w="9016" w:type="dxa"/>
        <w:tblCellMar>
          <w:left w:w="10" w:type="dxa"/>
          <w:right w:w="10" w:type="dxa"/>
        </w:tblCellMar>
        <w:tblLook w:val="04A0" w:firstRow="1" w:lastRow="0" w:firstColumn="1" w:lastColumn="0" w:noHBand="0" w:noVBand="1"/>
      </w:tblPr>
      <w:tblGrid>
        <w:gridCol w:w="9016"/>
      </w:tblGrid>
      <w:tr w:rsidR="00C9189B" w:rsidRPr="009F7928" w14:paraId="60690234" w14:textId="77777777" w:rsidTr="00C9189B">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117E8" w14:textId="77777777" w:rsidR="002C4069" w:rsidRDefault="002C4069" w:rsidP="00894C8D">
            <w:pPr>
              <w:rPr>
                <w:rFonts w:cstheme="minorHAnsi"/>
                <w:bCs/>
              </w:rPr>
            </w:pPr>
          </w:p>
          <w:p w14:paraId="051DB9AE" w14:textId="25AF21D1" w:rsidR="0072184F" w:rsidRPr="009F7928" w:rsidRDefault="0072184F" w:rsidP="00894C8D">
            <w:pPr>
              <w:rPr>
                <w:rFonts w:cstheme="minorHAnsi"/>
                <w:bCs/>
              </w:rPr>
            </w:pPr>
          </w:p>
        </w:tc>
      </w:tr>
    </w:tbl>
    <w:p w14:paraId="0804B92C" w14:textId="77777777" w:rsidR="002C4069" w:rsidRPr="009F7928" w:rsidRDefault="002C4069" w:rsidP="002C4069">
      <w:pPr>
        <w:pStyle w:val="BodyText"/>
        <w:rPr>
          <w:rFonts w:asciiTheme="minorHAnsi" w:hAnsiTheme="minorHAnsi" w:cstheme="minorHAnsi"/>
          <w:sz w:val="22"/>
          <w:szCs w:val="22"/>
        </w:rPr>
      </w:pPr>
    </w:p>
    <w:p w14:paraId="172667E4" w14:textId="77777777" w:rsidR="00A47EAC" w:rsidRDefault="00A47EAC" w:rsidP="002C4069">
      <w:pPr>
        <w:pStyle w:val="BodyText"/>
        <w:rPr>
          <w:rFonts w:asciiTheme="minorHAnsi" w:hAnsiTheme="minorHAnsi" w:cstheme="minorHAnsi"/>
          <w:b/>
          <w:bCs/>
          <w:sz w:val="22"/>
          <w:szCs w:val="22"/>
        </w:rPr>
      </w:pPr>
    </w:p>
    <w:p w14:paraId="50E8DFA3" w14:textId="77777777" w:rsidR="00A47EAC" w:rsidRDefault="00A47EAC" w:rsidP="002C4069">
      <w:pPr>
        <w:pStyle w:val="BodyText"/>
        <w:rPr>
          <w:rFonts w:asciiTheme="minorHAnsi" w:hAnsiTheme="minorHAnsi" w:cstheme="minorHAnsi"/>
          <w:b/>
          <w:bCs/>
          <w:sz w:val="22"/>
          <w:szCs w:val="22"/>
        </w:rPr>
      </w:pPr>
    </w:p>
    <w:p w14:paraId="38408661" w14:textId="10D844E3" w:rsidR="002C4069" w:rsidRDefault="002C4069" w:rsidP="002C4069">
      <w:pPr>
        <w:pStyle w:val="BodyText"/>
        <w:rPr>
          <w:rFonts w:asciiTheme="minorHAnsi" w:hAnsiTheme="minorHAnsi" w:cstheme="minorHAnsi"/>
          <w:b/>
          <w:bCs/>
          <w:sz w:val="22"/>
          <w:szCs w:val="22"/>
        </w:rPr>
      </w:pPr>
      <w:r w:rsidRPr="009F7928">
        <w:rPr>
          <w:rFonts w:asciiTheme="minorHAnsi" w:hAnsiTheme="minorHAnsi" w:cstheme="minorHAnsi"/>
          <w:b/>
          <w:bCs/>
          <w:sz w:val="22"/>
          <w:szCs w:val="22"/>
        </w:rPr>
        <w:t xml:space="preserve">Letting Details </w:t>
      </w:r>
    </w:p>
    <w:p w14:paraId="53D775AE" w14:textId="77777777" w:rsidR="00A47EAC" w:rsidRPr="009F7928" w:rsidRDefault="00A47EAC" w:rsidP="002C4069">
      <w:pPr>
        <w:pStyle w:val="BodyText"/>
        <w:rPr>
          <w:rFonts w:asciiTheme="minorHAnsi" w:hAnsiTheme="minorHAnsi" w:cstheme="minorHAnsi"/>
          <w:b/>
          <w:bCs/>
          <w:sz w:val="22"/>
          <w:szCs w:val="22"/>
        </w:rPr>
      </w:pPr>
    </w:p>
    <w:p w14:paraId="1E701653" w14:textId="77777777" w:rsidR="002C4069" w:rsidRPr="009F7928" w:rsidRDefault="002C4069" w:rsidP="002C4069">
      <w:pPr>
        <w:pStyle w:val="BodyText"/>
        <w:rPr>
          <w:rFonts w:asciiTheme="minorHAnsi" w:hAnsiTheme="minorHAnsi" w:cstheme="minorHAnsi"/>
          <w:sz w:val="22"/>
          <w:szCs w:val="22"/>
        </w:rPr>
      </w:pPr>
    </w:p>
    <w:tbl>
      <w:tblPr>
        <w:tblW w:w="8916" w:type="dxa"/>
        <w:tblCellMar>
          <w:left w:w="10" w:type="dxa"/>
          <w:right w:w="10" w:type="dxa"/>
        </w:tblCellMar>
        <w:tblLook w:val="04A0" w:firstRow="1" w:lastRow="0" w:firstColumn="1" w:lastColumn="0" w:noHBand="0" w:noVBand="1"/>
      </w:tblPr>
      <w:tblGrid>
        <w:gridCol w:w="2808"/>
        <w:gridCol w:w="1904"/>
        <w:gridCol w:w="1905"/>
        <w:gridCol w:w="2299"/>
      </w:tblGrid>
      <w:tr w:rsidR="002C4069" w:rsidRPr="009F7928" w14:paraId="5334BFF8" w14:textId="77777777" w:rsidTr="009909BD">
        <w:tc>
          <w:tcPr>
            <w:tcW w:w="2808" w:type="dxa"/>
            <w:tcBorders>
              <w:top w:val="single" w:sz="12"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4D1534E2" w14:textId="77777777" w:rsidR="002C4069" w:rsidRPr="009F7928" w:rsidRDefault="002C4069" w:rsidP="009909BD">
            <w:pPr>
              <w:pStyle w:val="BodyText"/>
              <w:rPr>
                <w:rFonts w:asciiTheme="minorHAnsi" w:hAnsiTheme="minorHAnsi" w:cstheme="minorHAnsi"/>
                <w:sz w:val="22"/>
                <w:szCs w:val="22"/>
              </w:rPr>
            </w:pPr>
            <w:r w:rsidRPr="009F7928">
              <w:rPr>
                <w:rFonts w:asciiTheme="minorHAnsi" w:hAnsiTheme="minorHAnsi" w:cstheme="minorHAnsi"/>
                <w:sz w:val="22"/>
                <w:szCs w:val="22"/>
              </w:rPr>
              <w:t>Rental Asking Price</w:t>
            </w:r>
          </w:p>
          <w:p w14:paraId="419AADEC" w14:textId="77777777" w:rsidR="002C4069" w:rsidRPr="009F7928" w:rsidRDefault="002C4069" w:rsidP="009909BD">
            <w:pPr>
              <w:pStyle w:val="BodyText"/>
              <w:rPr>
                <w:rFonts w:asciiTheme="minorHAnsi" w:hAnsiTheme="minorHAnsi" w:cstheme="minorHAnsi"/>
                <w:sz w:val="22"/>
                <w:szCs w:val="22"/>
              </w:rPr>
            </w:pPr>
          </w:p>
        </w:tc>
        <w:tc>
          <w:tcPr>
            <w:tcW w:w="6108" w:type="dxa"/>
            <w:gridSpan w:val="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660F1F2F" w14:textId="767B3AF0" w:rsidR="002C4069" w:rsidRPr="009F7928" w:rsidRDefault="002C4069" w:rsidP="009909BD">
            <w:pPr>
              <w:pStyle w:val="BodyText"/>
              <w:rPr>
                <w:rFonts w:asciiTheme="minorHAnsi" w:hAnsiTheme="minorHAnsi" w:cstheme="minorHAnsi"/>
                <w:sz w:val="22"/>
                <w:szCs w:val="22"/>
              </w:rPr>
            </w:pPr>
          </w:p>
          <w:p w14:paraId="6D2C2FDA" w14:textId="41D5D725" w:rsidR="002C4069" w:rsidRPr="009F7928" w:rsidRDefault="002C4069" w:rsidP="009909BD">
            <w:pPr>
              <w:pStyle w:val="BodyText"/>
              <w:rPr>
                <w:rFonts w:asciiTheme="minorHAnsi" w:hAnsiTheme="minorHAnsi" w:cstheme="minorHAnsi"/>
                <w:sz w:val="22"/>
                <w:szCs w:val="22"/>
              </w:rPr>
            </w:pPr>
          </w:p>
        </w:tc>
      </w:tr>
      <w:tr w:rsidR="002C4069" w:rsidRPr="009F7928" w14:paraId="61F074B8" w14:textId="77777777" w:rsidTr="009909BD">
        <w:tc>
          <w:tcPr>
            <w:tcW w:w="2808"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29B57E03" w14:textId="77777777" w:rsidR="002C4069" w:rsidRPr="009F7928" w:rsidRDefault="002C4069" w:rsidP="009909BD">
            <w:pPr>
              <w:pStyle w:val="BodyText"/>
              <w:rPr>
                <w:rFonts w:asciiTheme="minorHAnsi" w:hAnsiTheme="minorHAnsi" w:cstheme="minorHAnsi"/>
                <w:sz w:val="22"/>
                <w:szCs w:val="22"/>
              </w:rPr>
            </w:pPr>
            <w:r w:rsidRPr="009F7928">
              <w:rPr>
                <w:rFonts w:asciiTheme="minorHAnsi" w:hAnsiTheme="minorHAnsi" w:cstheme="minorHAnsi"/>
                <w:sz w:val="22"/>
                <w:szCs w:val="22"/>
              </w:rPr>
              <w:t>Date available</w:t>
            </w:r>
          </w:p>
        </w:tc>
        <w:tc>
          <w:tcPr>
            <w:tcW w:w="6108" w:type="dxa"/>
            <w:gridSpan w:val="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32B008AA" w14:textId="097C452C" w:rsidR="002C4069" w:rsidRPr="009F7928" w:rsidRDefault="002C4069" w:rsidP="009909BD">
            <w:pPr>
              <w:pStyle w:val="BodyText"/>
              <w:rPr>
                <w:rFonts w:asciiTheme="minorHAnsi" w:hAnsiTheme="minorHAnsi" w:cstheme="minorHAnsi"/>
                <w:sz w:val="22"/>
                <w:szCs w:val="22"/>
              </w:rPr>
            </w:pPr>
          </w:p>
          <w:p w14:paraId="264937DA" w14:textId="77777777" w:rsidR="002C4069" w:rsidRPr="009F7928" w:rsidRDefault="002C4069" w:rsidP="009909BD">
            <w:pPr>
              <w:pStyle w:val="BodyText"/>
              <w:rPr>
                <w:rFonts w:asciiTheme="minorHAnsi" w:hAnsiTheme="minorHAnsi" w:cstheme="minorHAnsi"/>
                <w:sz w:val="22"/>
                <w:szCs w:val="22"/>
              </w:rPr>
            </w:pPr>
          </w:p>
        </w:tc>
      </w:tr>
      <w:tr w:rsidR="002C4069" w:rsidRPr="009F7928" w14:paraId="34492DFB" w14:textId="77777777" w:rsidTr="009909BD">
        <w:trPr>
          <w:cantSplit/>
        </w:trPr>
        <w:tc>
          <w:tcPr>
            <w:tcW w:w="2808" w:type="dxa"/>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hideMark/>
          </w:tcPr>
          <w:p w14:paraId="60BA9E78" w14:textId="77777777" w:rsidR="002C4069" w:rsidRPr="009F7928" w:rsidRDefault="002C4069" w:rsidP="009909BD">
            <w:pPr>
              <w:pStyle w:val="BodyText"/>
              <w:rPr>
                <w:rFonts w:asciiTheme="minorHAnsi" w:hAnsiTheme="minorHAnsi" w:cstheme="minorHAnsi"/>
                <w:sz w:val="22"/>
                <w:szCs w:val="22"/>
              </w:rPr>
            </w:pPr>
            <w:r w:rsidRPr="009F7928">
              <w:rPr>
                <w:rFonts w:asciiTheme="minorHAnsi" w:hAnsiTheme="minorHAnsi" w:cstheme="minorHAnsi"/>
                <w:sz w:val="22"/>
                <w:szCs w:val="22"/>
              </w:rPr>
              <w:t>The property will be</w:t>
            </w:r>
          </w:p>
          <w:p w14:paraId="725E4373" w14:textId="79BEC4E6" w:rsidR="002C4069" w:rsidRPr="009F7928" w:rsidRDefault="002C4069" w:rsidP="009909BD">
            <w:pPr>
              <w:pStyle w:val="BodyText"/>
              <w:rPr>
                <w:rFonts w:asciiTheme="minorHAnsi" w:hAnsiTheme="minorHAnsi" w:cstheme="minorHAnsi"/>
                <w:sz w:val="22"/>
                <w:szCs w:val="22"/>
              </w:rPr>
            </w:pPr>
            <w:r w:rsidRPr="009F7928">
              <w:rPr>
                <w:rFonts w:asciiTheme="minorHAnsi" w:hAnsiTheme="minorHAnsi" w:cstheme="minorHAnsi"/>
                <w:sz w:val="22"/>
                <w:szCs w:val="22"/>
              </w:rPr>
              <w:t>(</w:t>
            </w:r>
            <w:r w:rsidR="00A649D5">
              <w:rPr>
                <w:rFonts w:asciiTheme="minorHAnsi" w:hAnsiTheme="minorHAnsi" w:cstheme="minorHAnsi"/>
                <w:sz w:val="22"/>
                <w:szCs w:val="22"/>
              </w:rPr>
              <w:t>tick</w:t>
            </w:r>
            <w:r w:rsidRPr="009F7928">
              <w:rPr>
                <w:rFonts w:asciiTheme="minorHAnsi" w:hAnsiTheme="minorHAnsi" w:cstheme="minorHAnsi"/>
                <w:sz w:val="22"/>
                <w:szCs w:val="22"/>
              </w:rPr>
              <w:t xml:space="preserve"> where applicable)</w:t>
            </w:r>
          </w:p>
        </w:tc>
        <w:tc>
          <w:tcPr>
            <w:tcW w:w="1904"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14:paraId="7B7544A6" w14:textId="77777777" w:rsidR="002C4069" w:rsidRDefault="002C4069" w:rsidP="009909BD">
            <w:pPr>
              <w:pStyle w:val="BodyText"/>
              <w:jc w:val="center"/>
              <w:rPr>
                <w:rFonts w:asciiTheme="minorHAnsi" w:hAnsiTheme="minorHAnsi" w:cstheme="minorHAnsi"/>
                <w:sz w:val="22"/>
                <w:szCs w:val="22"/>
              </w:rPr>
            </w:pPr>
            <w:r w:rsidRPr="009F7928">
              <w:rPr>
                <w:rFonts w:asciiTheme="minorHAnsi" w:hAnsiTheme="minorHAnsi" w:cstheme="minorHAnsi"/>
                <w:sz w:val="22"/>
                <w:szCs w:val="22"/>
              </w:rPr>
              <w:t>Unfurnished</w:t>
            </w:r>
          </w:p>
          <w:p w14:paraId="254E7529" w14:textId="5EFFE33F" w:rsidR="00A649D5" w:rsidRPr="009F7928" w:rsidRDefault="00A649D5" w:rsidP="009909BD">
            <w:pPr>
              <w:pStyle w:val="BodyText"/>
              <w:jc w:val="center"/>
              <w:rPr>
                <w:rFonts w:asciiTheme="minorHAnsi" w:hAnsiTheme="minorHAnsi" w:cstheme="minorHAnsi"/>
                <w:sz w:val="22"/>
                <w:szCs w:val="22"/>
              </w:rPr>
            </w:pPr>
          </w:p>
        </w:tc>
        <w:tc>
          <w:tcPr>
            <w:tcW w:w="1905"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14:paraId="4DF16C67" w14:textId="77777777" w:rsidR="002C4069" w:rsidRPr="009F7928" w:rsidRDefault="002C4069" w:rsidP="009909BD">
            <w:pPr>
              <w:pStyle w:val="BodyText"/>
              <w:jc w:val="center"/>
              <w:rPr>
                <w:rFonts w:asciiTheme="minorHAnsi" w:hAnsiTheme="minorHAnsi" w:cstheme="minorHAnsi"/>
                <w:sz w:val="22"/>
                <w:szCs w:val="22"/>
              </w:rPr>
            </w:pPr>
            <w:r w:rsidRPr="009F7928">
              <w:rPr>
                <w:rFonts w:asciiTheme="minorHAnsi" w:hAnsiTheme="minorHAnsi" w:cstheme="minorHAnsi"/>
                <w:sz w:val="22"/>
                <w:szCs w:val="22"/>
              </w:rPr>
              <w:t>Unfurnished with white goods</w:t>
            </w:r>
          </w:p>
        </w:tc>
        <w:tc>
          <w:tcPr>
            <w:tcW w:w="2299"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41D88256" w14:textId="77777777" w:rsidR="002C4069" w:rsidRPr="009F7928" w:rsidRDefault="002C4069" w:rsidP="009909BD">
            <w:pPr>
              <w:pStyle w:val="BodyText"/>
              <w:jc w:val="center"/>
              <w:rPr>
                <w:rFonts w:asciiTheme="minorHAnsi" w:hAnsiTheme="minorHAnsi" w:cstheme="minorHAnsi"/>
                <w:sz w:val="22"/>
                <w:szCs w:val="22"/>
              </w:rPr>
            </w:pPr>
            <w:r w:rsidRPr="009F7928">
              <w:rPr>
                <w:rFonts w:asciiTheme="minorHAnsi" w:hAnsiTheme="minorHAnsi" w:cstheme="minorHAnsi"/>
                <w:sz w:val="22"/>
                <w:szCs w:val="22"/>
              </w:rPr>
              <w:t>Furnished</w:t>
            </w:r>
          </w:p>
          <w:p w14:paraId="2A0CEBB2" w14:textId="77777777" w:rsidR="002C4069" w:rsidRPr="009F7928" w:rsidRDefault="002C4069" w:rsidP="009909BD">
            <w:pPr>
              <w:pStyle w:val="BodyText"/>
              <w:jc w:val="center"/>
              <w:rPr>
                <w:rFonts w:asciiTheme="minorHAnsi" w:hAnsiTheme="minorHAnsi" w:cstheme="minorHAnsi"/>
                <w:sz w:val="22"/>
                <w:szCs w:val="22"/>
              </w:rPr>
            </w:pPr>
          </w:p>
          <w:p w14:paraId="4CBAC5F5" w14:textId="77777777" w:rsidR="002C4069" w:rsidRPr="009F7928" w:rsidRDefault="002C4069" w:rsidP="009909BD">
            <w:pPr>
              <w:pStyle w:val="BodyText"/>
              <w:jc w:val="center"/>
              <w:rPr>
                <w:rFonts w:asciiTheme="minorHAnsi" w:hAnsiTheme="minorHAnsi" w:cstheme="minorHAnsi"/>
                <w:sz w:val="22"/>
                <w:szCs w:val="22"/>
              </w:rPr>
            </w:pPr>
          </w:p>
        </w:tc>
      </w:tr>
    </w:tbl>
    <w:p w14:paraId="2DC36F87" w14:textId="77777777" w:rsidR="007E1A49" w:rsidRDefault="007E1A49" w:rsidP="00C9189B">
      <w:pPr>
        <w:rPr>
          <w:rFonts w:cstheme="minorHAnsi"/>
          <w:b/>
        </w:rPr>
      </w:pPr>
    </w:p>
    <w:p w14:paraId="1F107FDB" w14:textId="6B087C41" w:rsidR="003B3B9B" w:rsidRDefault="003B3B9B" w:rsidP="00C9189B">
      <w:pPr>
        <w:rPr>
          <w:rFonts w:cstheme="minorHAnsi"/>
          <w:b/>
        </w:rPr>
      </w:pPr>
    </w:p>
    <w:p w14:paraId="3F93B6B6" w14:textId="63FA90FA" w:rsidR="00A47EAC" w:rsidRDefault="00A47EAC" w:rsidP="00C9189B">
      <w:pPr>
        <w:rPr>
          <w:rFonts w:cstheme="minorHAnsi"/>
          <w:b/>
        </w:rPr>
      </w:pPr>
    </w:p>
    <w:p w14:paraId="1E98A23C" w14:textId="6094A259" w:rsidR="00A47EAC" w:rsidRDefault="00A47EAC" w:rsidP="00C9189B">
      <w:pPr>
        <w:rPr>
          <w:rFonts w:cstheme="minorHAnsi"/>
          <w:b/>
        </w:rPr>
      </w:pPr>
    </w:p>
    <w:p w14:paraId="44F64077" w14:textId="77777777" w:rsidR="00A47EAC" w:rsidRDefault="00A47EAC" w:rsidP="00C9189B">
      <w:pPr>
        <w:rPr>
          <w:rFonts w:cstheme="minorHAnsi"/>
          <w:b/>
        </w:rPr>
      </w:pPr>
    </w:p>
    <w:p w14:paraId="49540666" w14:textId="58055809" w:rsidR="00984283" w:rsidRPr="009F7928" w:rsidRDefault="00C9189B" w:rsidP="00C9189B">
      <w:pPr>
        <w:rPr>
          <w:rFonts w:cstheme="minorHAnsi"/>
          <w:b/>
        </w:rPr>
      </w:pPr>
      <w:r w:rsidRPr="009F7928">
        <w:rPr>
          <w:rFonts w:cstheme="minorHAnsi"/>
          <w:b/>
        </w:rPr>
        <w:lastRenderedPageBreak/>
        <w:t>Service Fees</w:t>
      </w:r>
    </w:p>
    <w:tbl>
      <w:tblPr>
        <w:tblStyle w:val="TableGrid"/>
        <w:tblW w:w="6843" w:type="dxa"/>
        <w:tblLayout w:type="fixed"/>
        <w:tblLook w:val="04A0" w:firstRow="1" w:lastRow="0" w:firstColumn="1" w:lastColumn="0" w:noHBand="0" w:noVBand="1"/>
      </w:tblPr>
      <w:tblGrid>
        <w:gridCol w:w="2263"/>
        <w:gridCol w:w="1723"/>
        <w:gridCol w:w="1445"/>
        <w:gridCol w:w="1412"/>
      </w:tblGrid>
      <w:tr w:rsidR="000A6ED1" w:rsidRPr="009F7928" w14:paraId="4736DB17" w14:textId="45EB8E5D" w:rsidTr="00476BE5">
        <w:trPr>
          <w:trHeight w:val="414"/>
        </w:trPr>
        <w:tc>
          <w:tcPr>
            <w:tcW w:w="2263" w:type="dxa"/>
            <w:shd w:val="clear" w:color="auto" w:fill="FF33CC"/>
          </w:tcPr>
          <w:p w14:paraId="22533A5F" w14:textId="0EA2BBD5" w:rsidR="000A6ED1" w:rsidRPr="009F7928" w:rsidRDefault="000A6ED1" w:rsidP="004B7CCE">
            <w:pPr>
              <w:rPr>
                <w:rFonts w:asciiTheme="minorHAnsi" w:hAnsiTheme="minorHAnsi" w:cstheme="minorHAnsi"/>
                <w:b/>
                <w:bCs/>
              </w:rPr>
            </w:pPr>
            <w:r>
              <w:rPr>
                <w:rFonts w:asciiTheme="minorHAnsi" w:hAnsiTheme="minorHAnsi" w:cstheme="minorHAnsi"/>
                <w:b/>
                <w:bCs/>
              </w:rPr>
              <w:t xml:space="preserve">e-Let </w:t>
            </w:r>
            <w:r w:rsidRPr="009F7928">
              <w:rPr>
                <w:rFonts w:asciiTheme="minorHAnsi" w:hAnsiTheme="minorHAnsi" w:cstheme="minorHAnsi"/>
                <w:b/>
                <w:bCs/>
              </w:rPr>
              <w:t xml:space="preserve"> Services </w:t>
            </w:r>
          </w:p>
          <w:p w14:paraId="6DF316E4" w14:textId="0B91B62A" w:rsidR="000A6ED1" w:rsidRPr="009F7928" w:rsidRDefault="000A6ED1" w:rsidP="004B7CCE">
            <w:pPr>
              <w:rPr>
                <w:rFonts w:asciiTheme="minorHAnsi" w:hAnsiTheme="minorHAnsi" w:cstheme="minorHAnsi"/>
              </w:rPr>
            </w:pPr>
            <w:r>
              <w:rPr>
                <w:rFonts w:asciiTheme="minorHAnsi" w:hAnsiTheme="minorHAnsi" w:cstheme="minorHAnsi"/>
              </w:rPr>
              <w:t>(P</w:t>
            </w:r>
            <w:r w:rsidRPr="009F7928">
              <w:rPr>
                <w:rFonts w:asciiTheme="minorHAnsi" w:hAnsiTheme="minorHAnsi" w:cstheme="minorHAnsi"/>
              </w:rPr>
              <w:t>rices inclusive of vat</w:t>
            </w:r>
            <w:r>
              <w:rPr>
                <w:rFonts w:asciiTheme="minorHAnsi" w:hAnsiTheme="minorHAnsi" w:cstheme="minorHAnsi"/>
              </w:rPr>
              <w:t xml:space="preserve"> at the current rate of vat)</w:t>
            </w:r>
          </w:p>
        </w:tc>
        <w:tc>
          <w:tcPr>
            <w:tcW w:w="1723" w:type="dxa"/>
            <w:shd w:val="clear" w:color="auto" w:fill="FF33CC"/>
          </w:tcPr>
          <w:p w14:paraId="21C21481" w14:textId="68EF63DA" w:rsidR="000A6ED1" w:rsidRPr="009F7928" w:rsidRDefault="000A6ED1" w:rsidP="004B7CCE">
            <w:pPr>
              <w:jc w:val="center"/>
              <w:rPr>
                <w:rFonts w:asciiTheme="minorHAnsi" w:hAnsiTheme="minorHAnsi" w:cstheme="minorHAnsi"/>
                <w:b/>
                <w:bCs/>
              </w:rPr>
            </w:pPr>
            <w:r w:rsidRPr="009F7928">
              <w:rPr>
                <w:rFonts w:asciiTheme="minorHAnsi" w:hAnsiTheme="minorHAnsi" w:cstheme="minorHAnsi"/>
                <w:b/>
                <w:bCs/>
              </w:rPr>
              <w:t xml:space="preserve"> Let Only</w:t>
            </w:r>
          </w:p>
        </w:tc>
        <w:tc>
          <w:tcPr>
            <w:tcW w:w="1445" w:type="dxa"/>
            <w:shd w:val="clear" w:color="auto" w:fill="FF33CC"/>
          </w:tcPr>
          <w:p w14:paraId="2D994D17" w14:textId="1D642FB6" w:rsidR="000A6ED1" w:rsidRPr="009F7928" w:rsidRDefault="000A6ED1" w:rsidP="004B7CCE">
            <w:pPr>
              <w:jc w:val="center"/>
              <w:rPr>
                <w:rFonts w:asciiTheme="minorHAnsi" w:hAnsiTheme="minorHAnsi" w:cstheme="minorHAnsi"/>
                <w:b/>
                <w:bCs/>
              </w:rPr>
            </w:pPr>
            <w:r w:rsidRPr="009F7928">
              <w:rPr>
                <w:rFonts w:asciiTheme="minorHAnsi" w:hAnsiTheme="minorHAnsi" w:cstheme="minorHAnsi"/>
                <w:b/>
                <w:bCs/>
              </w:rPr>
              <w:t>Essential</w:t>
            </w:r>
          </w:p>
        </w:tc>
        <w:tc>
          <w:tcPr>
            <w:tcW w:w="1412" w:type="dxa"/>
            <w:shd w:val="clear" w:color="auto" w:fill="FF33CC"/>
          </w:tcPr>
          <w:p w14:paraId="6D2F35FB" w14:textId="2D4E284E" w:rsidR="000A6ED1" w:rsidRPr="009F7928" w:rsidRDefault="000A6ED1" w:rsidP="004B7CCE">
            <w:pPr>
              <w:jc w:val="center"/>
              <w:rPr>
                <w:rFonts w:asciiTheme="minorHAnsi" w:hAnsiTheme="minorHAnsi" w:cstheme="minorHAnsi"/>
                <w:b/>
                <w:bCs/>
              </w:rPr>
            </w:pPr>
            <w:r>
              <w:rPr>
                <w:rFonts w:asciiTheme="minorHAnsi" w:hAnsiTheme="minorHAnsi" w:cstheme="minorHAnsi"/>
                <w:b/>
                <w:bCs/>
              </w:rPr>
              <w:t>Enhanced</w:t>
            </w:r>
          </w:p>
        </w:tc>
      </w:tr>
      <w:tr w:rsidR="000A6ED1" w:rsidRPr="009F7928" w14:paraId="43236C19" w14:textId="35498BAE" w:rsidTr="000A6ED1">
        <w:trPr>
          <w:trHeight w:val="718"/>
        </w:trPr>
        <w:tc>
          <w:tcPr>
            <w:tcW w:w="2263" w:type="dxa"/>
          </w:tcPr>
          <w:p w14:paraId="1E7FD368" w14:textId="1C4118AC" w:rsidR="000A6ED1" w:rsidRPr="009F7928" w:rsidRDefault="000A6ED1" w:rsidP="004B7CCE">
            <w:pPr>
              <w:rPr>
                <w:rFonts w:asciiTheme="minorHAnsi" w:hAnsiTheme="minorHAnsi" w:cstheme="minorHAnsi"/>
              </w:rPr>
            </w:pPr>
            <w:proofErr w:type="spellStart"/>
            <w:r w:rsidRPr="009F7928">
              <w:rPr>
                <w:rFonts w:asciiTheme="minorHAnsi" w:hAnsiTheme="minorHAnsi" w:cstheme="minorHAnsi"/>
              </w:rPr>
              <w:t>Set up</w:t>
            </w:r>
            <w:proofErr w:type="spellEnd"/>
            <w:r w:rsidRPr="009F7928">
              <w:rPr>
                <w:rFonts w:asciiTheme="minorHAnsi" w:hAnsiTheme="minorHAnsi" w:cstheme="minorHAnsi"/>
              </w:rPr>
              <w:t xml:space="preserve"> fee </w:t>
            </w:r>
          </w:p>
        </w:tc>
        <w:tc>
          <w:tcPr>
            <w:tcW w:w="1723" w:type="dxa"/>
          </w:tcPr>
          <w:p w14:paraId="28DDEC4A"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 xml:space="preserve">90% of 1 </w:t>
            </w:r>
            <w:proofErr w:type="spellStart"/>
            <w:r w:rsidRPr="009F7928">
              <w:rPr>
                <w:rFonts w:asciiTheme="minorHAnsi" w:hAnsiTheme="minorHAnsi" w:cstheme="minorHAnsi"/>
              </w:rPr>
              <w:t>Months</w:t>
            </w:r>
            <w:proofErr w:type="spellEnd"/>
            <w:r w:rsidRPr="009F7928">
              <w:rPr>
                <w:rFonts w:asciiTheme="minorHAnsi" w:hAnsiTheme="minorHAnsi" w:cstheme="minorHAnsi"/>
              </w:rPr>
              <w:t xml:space="preserve"> Rent</w:t>
            </w:r>
          </w:p>
          <w:p w14:paraId="64BE8C80"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(Minimum £480)</w:t>
            </w:r>
          </w:p>
        </w:tc>
        <w:tc>
          <w:tcPr>
            <w:tcW w:w="1445" w:type="dxa"/>
          </w:tcPr>
          <w:p w14:paraId="7D20FE7C" w14:textId="3ADACA64" w:rsidR="000A6ED1" w:rsidRPr="009F7928" w:rsidRDefault="000A6ED1" w:rsidP="004B7CCE">
            <w:pPr>
              <w:jc w:val="center"/>
              <w:rPr>
                <w:rFonts w:asciiTheme="minorHAnsi" w:hAnsiTheme="minorHAnsi" w:cstheme="minorHAnsi"/>
              </w:rPr>
            </w:pPr>
            <w:r w:rsidRPr="009F7928">
              <w:rPr>
                <w:rFonts w:asciiTheme="minorHAnsi" w:hAnsiTheme="minorHAnsi" w:cstheme="minorHAnsi"/>
              </w:rPr>
              <w:t>£</w:t>
            </w:r>
            <w:r w:rsidR="00B00DE4">
              <w:rPr>
                <w:rFonts w:asciiTheme="minorHAnsi" w:hAnsiTheme="minorHAnsi" w:cstheme="minorHAnsi"/>
              </w:rPr>
              <w:t>420</w:t>
            </w:r>
            <w:r w:rsidRPr="009F7928">
              <w:rPr>
                <w:rFonts w:asciiTheme="minorHAnsi" w:hAnsiTheme="minorHAnsi" w:cstheme="minorHAnsi"/>
              </w:rPr>
              <w:t xml:space="preserve">    </w:t>
            </w:r>
          </w:p>
        </w:tc>
        <w:tc>
          <w:tcPr>
            <w:tcW w:w="1412" w:type="dxa"/>
          </w:tcPr>
          <w:p w14:paraId="75CFE224" w14:textId="4B22174F" w:rsidR="000A6ED1" w:rsidRPr="009F7928" w:rsidRDefault="000A6ED1" w:rsidP="004B7CCE">
            <w:pPr>
              <w:jc w:val="center"/>
              <w:rPr>
                <w:rFonts w:asciiTheme="minorHAnsi" w:hAnsiTheme="minorHAnsi" w:cstheme="minorHAnsi"/>
              </w:rPr>
            </w:pPr>
            <w:r w:rsidRPr="009F7928">
              <w:rPr>
                <w:rFonts w:asciiTheme="minorHAnsi" w:hAnsiTheme="minorHAnsi" w:cstheme="minorHAnsi"/>
              </w:rPr>
              <w:t>£</w:t>
            </w:r>
            <w:r w:rsidR="003D7E80">
              <w:rPr>
                <w:rFonts w:asciiTheme="minorHAnsi" w:hAnsiTheme="minorHAnsi" w:cstheme="minorHAnsi"/>
              </w:rPr>
              <w:t>4</w:t>
            </w:r>
            <w:r w:rsidR="00E44C18">
              <w:rPr>
                <w:rFonts w:asciiTheme="minorHAnsi" w:hAnsiTheme="minorHAnsi" w:cstheme="minorHAnsi"/>
              </w:rPr>
              <w:t>8</w:t>
            </w:r>
            <w:r w:rsidRPr="009F7928">
              <w:rPr>
                <w:rFonts w:asciiTheme="minorHAnsi" w:hAnsiTheme="minorHAnsi" w:cstheme="minorHAnsi"/>
              </w:rPr>
              <w:t xml:space="preserve">0       </w:t>
            </w:r>
          </w:p>
        </w:tc>
      </w:tr>
      <w:tr w:rsidR="000A6ED1" w:rsidRPr="009F7928" w14:paraId="40211F39" w14:textId="7EF1FC92" w:rsidTr="000A6ED1">
        <w:trPr>
          <w:trHeight w:val="1463"/>
        </w:trPr>
        <w:tc>
          <w:tcPr>
            <w:tcW w:w="2263" w:type="dxa"/>
          </w:tcPr>
          <w:p w14:paraId="40F6E003"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 xml:space="preserve">Managed Rate </w:t>
            </w:r>
          </w:p>
          <w:p w14:paraId="59FCA044" w14:textId="77777777" w:rsidR="000A6ED1" w:rsidRPr="009F7928" w:rsidRDefault="000A6ED1" w:rsidP="004B7CCE">
            <w:pPr>
              <w:rPr>
                <w:rFonts w:asciiTheme="minorHAnsi" w:hAnsiTheme="minorHAnsi" w:cstheme="minorHAnsi"/>
              </w:rPr>
            </w:pPr>
          </w:p>
        </w:tc>
        <w:tc>
          <w:tcPr>
            <w:tcW w:w="1723" w:type="dxa"/>
          </w:tcPr>
          <w:p w14:paraId="4B9D2DFD" w14:textId="77777777" w:rsidR="000A6ED1" w:rsidRPr="009F7928" w:rsidRDefault="000A6ED1" w:rsidP="004B7CCE">
            <w:pPr>
              <w:jc w:val="center"/>
              <w:rPr>
                <w:rFonts w:asciiTheme="minorHAnsi" w:hAnsiTheme="minorHAnsi" w:cstheme="minorHAnsi"/>
              </w:rPr>
            </w:pPr>
          </w:p>
          <w:p w14:paraId="67FA2238"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N/A</w:t>
            </w:r>
          </w:p>
        </w:tc>
        <w:tc>
          <w:tcPr>
            <w:tcW w:w="1445" w:type="dxa"/>
          </w:tcPr>
          <w:p w14:paraId="73437B7E" w14:textId="59B011E4" w:rsidR="000A6ED1" w:rsidRPr="009F7928" w:rsidRDefault="000A6ED1" w:rsidP="004B7CCE">
            <w:pPr>
              <w:jc w:val="center"/>
              <w:rPr>
                <w:rFonts w:asciiTheme="minorHAnsi" w:hAnsiTheme="minorHAnsi" w:cstheme="minorHAnsi"/>
              </w:rPr>
            </w:pPr>
            <w:r w:rsidRPr="009F7928">
              <w:rPr>
                <w:rFonts w:asciiTheme="minorHAnsi" w:hAnsiTheme="minorHAnsi" w:cstheme="minorHAnsi"/>
              </w:rPr>
              <w:t>1</w:t>
            </w:r>
            <w:r w:rsidR="00A840FC">
              <w:rPr>
                <w:rFonts w:asciiTheme="minorHAnsi" w:hAnsiTheme="minorHAnsi" w:cstheme="minorHAnsi"/>
              </w:rPr>
              <w:t>0</w:t>
            </w:r>
            <w:r w:rsidRPr="009F7928">
              <w:rPr>
                <w:rFonts w:asciiTheme="minorHAnsi" w:hAnsiTheme="minorHAnsi" w:cstheme="minorHAnsi"/>
              </w:rPr>
              <w:t xml:space="preserve">% + vat </w:t>
            </w:r>
          </w:p>
          <w:p w14:paraId="01FF99FC" w14:textId="7216C794" w:rsidR="000A6ED1" w:rsidRDefault="000A6ED1" w:rsidP="004B7CCE">
            <w:pPr>
              <w:jc w:val="center"/>
              <w:rPr>
                <w:rFonts w:asciiTheme="minorHAnsi" w:hAnsiTheme="minorHAnsi" w:cstheme="minorHAnsi"/>
              </w:rPr>
            </w:pPr>
            <w:r w:rsidRPr="009F7928">
              <w:rPr>
                <w:rFonts w:asciiTheme="minorHAnsi" w:hAnsiTheme="minorHAnsi" w:cstheme="minorHAnsi"/>
              </w:rPr>
              <w:t>(1</w:t>
            </w:r>
            <w:r w:rsidR="00563F30">
              <w:rPr>
                <w:rFonts w:asciiTheme="minorHAnsi" w:hAnsiTheme="minorHAnsi" w:cstheme="minorHAnsi"/>
              </w:rPr>
              <w:t>4</w:t>
            </w:r>
            <w:r w:rsidRPr="009F7928">
              <w:rPr>
                <w:rFonts w:asciiTheme="minorHAnsi" w:hAnsiTheme="minorHAnsi" w:cstheme="minorHAnsi"/>
              </w:rPr>
              <w:t>.</w:t>
            </w:r>
            <w:r w:rsidR="00563F30">
              <w:rPr>
                <w:rFonts w:asciiTheme="minorHAnsi" w:hAnsiTheme="minorHAnsi" w:cstheme="minorHAnsi"/>
              </w:rPr>
              <w:t>4</w:t>
            </w:r>
            <w:r w:rsidRPr="009F7928">
              <w:rPr>
                <w:rFonts w:asciiTheme="minorHAnsi" w:hAnsiTheme="minorHAnsi" w:cstheme="minorHAnsi"/>
              </w:rPr>
              <w:t xml:space="preserve"> % </w:t>
            </w:r>
            <w:proofErr w:type="spellStart"/>
            <w:r w:rsidRPr="009F7928">
              <w:rPr>
                <w:rFonts w:asciiTheme="minorHAnsi" w:hAnsiTheme="minorHAnsi" w:cstheme="minorHAnsi"/>
              </w:rPr>
              <w:t>Incl</w:t>
            </w:r>
            <w:proofErr w:type="spellEnd"/>
            <w:r w:rsidRPr="009F7928">
              <w:rPr>
                <w:rFonts w:asciiTheme="minorHAnsi" w:hAnsiTheme="minorHAnsi" w:cstheme="minorHAnsi"/>
              </w:rPr>
              <w:t xml:space="preserve"> vat) PCM</w:t>
            </w:r>
          </w:p>
          <w:p w14:paraId="56826017" w14:textId="66527E71" w:rsidR="003A6E0E" w:rsidRPr="003A6E0E" w:rsidRDefault="003A6E0E" w:rsidP="004B7CCE">
            <w:pPr>
              <w:jc w:val="center"/>
              <w:rPr>
                <w:rFonts w:asciiTheme="minorHAnsi" w:hAnsiTheme="minorHAnsi" w:cstheme="minorHAnsi"/>
                <w:color w:val="FF0000"/>
              </w:rPr>
            </w:pPr>
            <w:r w:rsidRPr="003A6E0E">
              <w:rPr>
                <w:rFonts w:asciiTheme="minorHAnsi" w:hAnsiTheme="minorHAnsi" w:cstheme="minorHAnsi"/>
                <w:color w:val="FF0000"/>
              </w:rPr>
              <w:t>Discounted to 10%+vat PCM</w:t>
            </w:r>
          </w:p>
          <w:p w14:paraId="45C311A4" w14:textId="77A2C7E0" w:rsidR="000A6ED1" w:rsidRPr="009F7928" w:rsidRDefault="000A6ED1" w:rsidP="00E44C18">
            <w:pPr>
              <w:jc w:val="center"/>
              <w:rPr>
                <w:rFonts w:asciiTheme="minorHAnsi" w:hAnsiTheme="minorHAnsi" w:cstheme="minorHAnsi"/>
              </w:rPr>
            </w:pPr>
          </w:p>
        </w:tc>
        <w:tc>
          <w:tcPr>
            <w:tcW w:w="1412" w:type="dxa"/>
          </w:tcPr>
          <w:p w14:paraId="455EE8B8"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15% + vat</w:t>
            </w:r>
          </w:p>
          <w:p w14:paraId="6788AA27" w14:textId="794ACB1C" w:rsidR="000A6ED1" w:rsidRPr="009F7928" w:rsidRDefault="000A6ED1" w:rsidP="004B7CCE">
            <w:pPr>
              <w:jc w:val="center"/>
              <w:rPr>
                <w:rFonts w:asciiTheme="minorHAnsi" w:hAnsiTheme="minorHAnsi" w:cstheme="minorHAnsi"/>
              </w:rPr>
            </w:pPr>
            <w:r w:rsidRPr="009F7928">
              <w:rPr>
                <w:rFonts w:asciiTheme="minorHAnsi" w:hAnsiTheme="minorHAnsi" w:cstheme="minorHAnsi"/>
              </w:rPr>
              <w:t xml:space="preserve">(18% </w:t>
            </w:r>
            <w:proofErr w:type="spellStart"/>
            <w:r w:rsidRPr="009F7928">
              <w:rPr>
                <w:rFonts w:asciiTheme="minorHAnsi" w:hAnsiTheme="minorHAnsi" w:cstheme="minorHAnsi"/>
              </w:rPr>
              <w:t>Incl</w:t>
            </w:r>
            <w:proofErr w:type="spellEnd"/>
            <w:r w:rsidRPr="009F7928">
              <w:rPr>
                <w:rFonts w:asciiTheme="minorHAnsi" w:hAnsiTheme="minorHAnsi" w:cstheme="minorHAnsi"/>
              </w:rPr>
              <w:t xml:space="preserve"> vat PCM)</w:t>
            </w:r>
          </w:p>
          <w:p w14:paraId="00F48864"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(Min £90)</w:t>
            </w:r>
          </w:p>
        </w:tc>
      </w:tr>
      <w:tr w:rsidR="000A6ED1" w:rsidRPr="009F7928" w14:paraId="7DA61579" w14:textId="7FEFEEBD" w:rsidTr="000A6ED1">
        <w:trPr>
          <w:trHeight w:val="298"/>
        </w:trPr>
        <w:tc>
          <w:tcPr>
            <w:tcW w:w="2263" w:type="dxa"/>
          </w:tcPr>
          <w:p w14:paraId="51B79EB4"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 xml:space="preserve">Applicant Referencing </w:t>
            </w:r>
          </w:p>
        </w:tc>
        <w:tc>
          <w:tcPr>
            <w:tcW w:w="1723" w:type="dxa"/>
          </w:tcPr>
          <w:p w14:paraId="0C505242" w14:textId="77777777" w:rsidR="000A6ED1" w:rsidRPr="009F7928" w:rsidRDefault="000A6ED1" w:rsidP="004B7CCE">
            <w:pPr>
              <w:jc w:val="center"/>
              <w:rPr>
                <w:rFonts w:asciiTheme="minorHAnsi" w:hAnsiTheme="minorHAnsi" w:cstheme="minorHAnsi"/>
              </w:rPr>
            </w:pPr>
            <w:r w:rsidRPr="009F7928">
              <w:rPr>
                <w:rFonts w:cstheme="minorHAnsi"/>
                <w:noProof/>
              </w:rPr>
              <w:drawing>
                <wp:inline distT="0" distB="0" distL="0" distR="0" wp14:anchorId="32B2C1BF" wp14:editId="0EBF981A">
                  <wp:extent cx="190500" cy="190500"/>
                  <wp:effectExtent l="0" t="0" r="0" b="0"/>
                  <wp:docPr id="40" name="Graphic 40"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445" w:type="dxa"/>
          </w:tcPr>
          <w:p w14:paraId="007072EA" w14:textId="77777777" w:rsidR="000A6ED1" w:rsidRPr="009F7928" w:rsidRDefault="000A6ED1" w:rsidP="004B7CCE">
            <w:pPr>
              <w:jc w:val="center"/>
              <w:rPr>
                <w:rFonts w:asciiTheme="minorHAnsi" w:hAnsiTheme="minorHAnsi" w:cstheme="minorHAnsi"/>
              </w:rPr>
            </w:pPr>
            <w:r w:rsidRPr="009F7928">
              <w:rPr>
                <w:rFonts w:cstheme="minorHAnsi"/>
                <w:noProof/>
              </w:rPr>
              <w:drawing>
                <wp:inline distT="0" distB="0" distL="0" distR="0" wp14:anchorId="673ADD82" wp14:editId="5850A9AE">
                  <wp:extent cx="190500" cy="190500"/>
                  <wp:effectExtent l="0" t="0" r="0" b="0"/>
                  <wp:docPr id="41" name="Graphic 41"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412" w:type="dxa"/>
          </w:tcPr>
          <w:p w14:paraId="74F532AD" w14:textId="77777777" w:rsidR="000A6ED1" w:rsidRPr="009F7928" w:rsidRDefault="000A6ED1" w:rsidP="004B7CCE">
            <w:pPr>
              <w:jc w:val="center"/>
              <w:rPr>
                <w:rFonts w:asciiTheme="minorHAnsi" w:hAnsiTheme="minorHAnsi" w:cstheme="minorHAnsi"/>
                <w:noProof/>
              </w:rPr>
            </w:pPr>
            <w:r w:rsidRPr="009F7928">
              <w:rPr>
                <w:rFonts w:cstheme="minorHAnsi"/>
                <w:noProof/>
              </w:rPr>
              <w:drawing>
                <wp:inline distT="0" distB="0" distL="0" distR="0" wp14:anchorId="298A4FCE" wp14:editId="3A245246">
                  <wp:extent cx="190500" cy="190500"/>
                  <wp:effectExtent l="0" t="0" r="0" b="0"/>
                  <wp:docPr id="42" name="Graphic 42"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0A6ED1" w:rsidRPr="009F7928" w14:paraId="308D3A09" w14:textId="206166F7" w:rsidTr="000A6ED1">
        <w:trPr>
          <w:trHeight w:val="298"/>
        </w:trPr>
        <w:tc>
          <w:tcPr>
            <w:tcW w:w="2263" w:type="dxa"/>
          </w:tcPr>
          <w:p w14:paraId="6792CDA6"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Security Deposit Registration</w:t>
            </w:r>
          </w:p>
        </w:tc>
        <w:tc>
          <w:tcPr>
            <w:tcW w:w="1723" w:type="dxa"/>
          </w:tcPr>
          <w:p w14:paraId="05E83B8A"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£42</w:t>
            </w:r>
          </w:p>
        </w:tc>
        <w:tc>
          <w:tcPr>
            <w:tcW w:w="1445" w:type="dxa"/>
          </w:tcPr>
          <w:p w14:paraId="3940D5A1" w14:textId="77777777" w:rsidR="000A6ED1" w:rsidRPr="009F7928" w:rsidRDefault="000A6ED1" w:rsidP="004B7CCE">
            <w:pPr>
              <w:jc w:val="center"/>
              <w:rPr>
                <w:rFonts w:asciiTheme="minorHAnsi" w:hAnsiTheme="minorHAnsi" w:cstheme="minorHAnsi"/>
              </w:rPr>
            </w:pPr>
            <w:r w:rsidRPr="009F7928">
              <w:rPr>
                <w:rFonts w:cstheme="minorHAnsi"/>
                <w:noProof/>
              </w:rPr>
              <w:drawing>
                <wp:inline distT="0" distB="0" distL="0" distR="0" wp14:anchorId="1E75295D" wp14:editId="0FC097C6">
                  <wp:extent cx="190500" cy="190500"/>
                  <wp:effectExtent l="0" t="0" r="0" b="0"/>
                  <wp:docPr id="43" name="Graphic 4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412" w:type="dxa"/>
          </w:tcPr>
          <w:p w14:paraId="075059AF" w14:textId="77777777" w:rsidR="000A6ED1" w:rsidRPr="009F7928" w:rsidRDefault="000A6ED1" w:rsidP="004B7CCE">
            <w:pPr>
              <w:jc w:val="center"/>
              <w:rPr>
                <w:rFonts w:asciiTheme="minorHAnsi" w:hAnsiTheme="minorHAnsi" w:cstheme="minorHAnsi"/>
                <w:noProof/>
              </w:rPr>
            </w:pPr>
            <w:r w:rsidRPr="009F7928">
              <w:rPr>
                <w:rFonts w:cstheme="minorHAnsi"/>
                <w:noProof/>
              </w:rPr>
              <w:drawing>
                <wp:inline distT="0" distB="0" distL="0" distR="0" wp14:anchorId="6A8B493D" wp14:editId="7C859FD8">
                  <wp:extent cx="190500" cy="190500"/>
                  <wp:effectExtent l="0" t="0" r="0" b="0"/>
                  <wp:docPr id="44" name="Graphic 44"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0A6ED1" w:rsidRPr="009F7928" w14:paraId="7BBBB00C" w14:textId="1E15868A" w:rsidTr="000A6ED1">
        <w:trPr>
          <w:trHeight w:val="298"/>
        </w:trPr>
        <w:tc>
          <w:tcPr>
            <w:tcW w:w="2263" w:type="dxa"/>
          </w:tcPr>
          <w:p w14:paraId="34F82C3C"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 xml:space="preserve">Inventory </w:t>
            </w:r>
          </w:p>
        </w:tc>
        <w:tc>
          <w:tcPr>
            <w:tcW w:w="1723" w:type="dxa"/>
          </w:tcPr>
          <w:p w14:paraId="2FC5BFC8"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See table below</w:t>
            </w:r>
          </w:p>
        </w:tc>
        <w:tc>
          <w:tcPr>
            <w:tcW w:w="1445" w:type="dxa"/>
          </w:tcPr>
          <w:p w14:paraId="505B2828"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See table below</w:t>
            </w:r>
          </w:p>
        </w:tc>
        <w:tc>
          <w:tcPr>
            <w:tcW w:w="1412" w:type="dxa"/>
          </w:tcPr>
          <w:p w14:paraId="542071D4" w14:textId="77777777" w:rsidR="000A6ED1" w:rsidRPr="009F7928" w:rsidRDefault="000A6ED1" w:rsidP="004B7CCE">
            <w:pPr>
              <w:jc w:val="center"/>
              <w:rPr>
                <w:rFonts w:asciiTheme="minorHAnsi" w:hAnsiTheme="minorHAnsi" w:cstheme="minorHAnsi"/>
              </w:rPr>
            </w:pPr>
            <w:r w:rsidRPr="009F7928">
              <w:rPr>
                <w:rFonts w:cstheme="minorHAnsi"/>
                <w:noProof/>
              </w:rPr>
              <w:drawing>
                <wp:inline distT="0" distB="0" distL="0" distR="0" wp14:anchorId="2D5216E2" wp14:editId="4144A7DB">
                  <wp:extent cx="190500" cy="190500"/>
                  <wp:effectExtent l="0" t="0" r="0" b="0"/>
                  <wp:docPr id="45" name="Graphic 45"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0A6ED1" w:rsidRPr="009F7928" w14:paraId="032025EC" w14:textId="423A1198" w:rsidTr="000A6ED1">
        <w:trPr>
          <w:trHeight w:val="298"/>
        </w:trPr>
        <w:tc>
          <w:tcPr>
            <w:tcW w:w="2263" w:type="dxa"/>
          </w:tcPr>
          <w:p w14:paraId="6A5DBAFC"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 xml:space="preserve">Check out </w:t>
            </w:r>
          </w:p>
        </w:tc>
        <w:tc>
          <w:tcPr>
            <w:tcW w:w="1723" w:type="dxa"/>
          </w:tcPr>
          <w:p w14:paraId="28DB54DA"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£84</w:t>
            </w:r>
          </w:p>
        </w:tc>
        <w:tc>
          <w:tcPr>
            <w:tcW w:w="1445" w:type="dxa"/>
          </w:tcPr>
          <w:p w14:paraId="0152F9FA" w14:textId="7E196746" w:rsidR="000A6ED1" w:rsidRPr="009F7928" w:rsidRDefault="000A6ED1" w:rsidP="004B7CCE">
            <w:pPr>
              <w:jc w:val="center"/>
              <w:rPr>
                <w:rFonts w:asciiTheme="minorHAnsi" w:hAnsiTheme="minorHAnsi" w:cstheme="minorHAnsi"/>
              </w:rPr>
            </w:pPr>
            <w:r>
              <w:rPr>
                <w:rFonts w:cstheme="minorHAnsi"/>
                <w:noProof/>
              </w:rPr>
              <w:t>See table below</w:t>
            </w:r>
          </w:p>
        </w:tc>
        <w:tc>
          <w:tcPr>
            <w:tcW w:w="1412" w:type="dxa"/>
          </w:tcPr>
          <w:p w14:paraId="674CA9EF" w14:textId="77777777" w:rsidR="000A6ED1" w:rsidRPr="009F7928" w:rsidRDefault="000A6ED1" w:rsidP="004B7CCE">
            <w:pPr>
              <w:jc w:val="center"/>
              <w:rPr>
                <w:rFonts w:asciiTheme="minorHAnsi" w:hAnsiTheme="minorHAnsi" w:cstheme="minorHAnsi"/>
                <w:noProof/>
              </w:rPr>
            </w:pPr>
            <w:r w:rsidRPr="009F7928">
              <w:rPr>
                <w:rFonts w:cstheme="minorHAnsi"/>
                <w:noProof/>
              </w:rPr>
              <w:drawing>
                <wp:inline distT="0" distB="0" distL="0" distR="0" wp14:anchorId="20412B31" wp14:editId="7F22BD14">
                  <wp:extent cx="190500" cy="190500"/>
                  <wp:effectExtent l="0" t="0" r="0" b="0"/>
                  <wp:docPr id="47" name="Graphic 47"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0A6ED1" w:rsidRPr="009F7928" w14:paraId="4282BF4D" w14:textId="582AC3A5" w:rsidTr="000A6ED1">
        <w:trPr>
          <w:trHeight w:val="298"/>
        </w:trPr>
        <w:tc>
          <w:tcPr>
            <w:tcW w:w="2263" w:type="dxa"/>
          </w:tcPr>
          <w:p w14:paraId="035B837D"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 xml:space="preserve">Key Safe fitting </w:t>
            </w:r>
          </w:p>
        </w:tc>
        <w:tc>
          <w:tcPr>
            <w:tcW w:w="1723" w:type="dxa"/>
          </w:tcPr>
          <w:p w14:paraId="68D00117"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£100</w:t>
            </w:r>
          </w:p>
        </w:tc>
        <w:tc>
          <w:tcPr>
            <w:tcW w:w="1445" w:type="dxa"/>
          </w:tcPr>
          <w:p w14:paraId="0EC6C669" w14:textId="77777777" w:rsidR="000A6ED1" w:rsidRPr="009F7928" w:rsidRDefault="000A6ED1" w:rsidP="004B7CCE">
            <w:pPr>
              <w:jc w:val="center"/>
              <w:rPr>
                <w:rFonts w:asciiTheme="minorHAnsi" w:hAnsiTheme="minorHAnsi" w:cstheme="minorHAnsi"/>
                <w:noProof/>
              </w:rPr>
            </w:pPr>
            <w:r w:rsidRPr="009F7928">
              <w:rPr>
                <w:rFonts w:asciiTheme="minorHAnsi" w:hAnsiTheme="minorHAnsi" w:cstheme="minorHAnsi"/>
                <w:noProof/>
              </w:rPr>
              <w:t>£100</w:t>
            </w:r>
          </w:p>
        </w:tc>
        <w:tc>
          <w:tcPr>
            <w:tcW w:w="1412" w:type="dxa"/>
          </w:tcPr>
          <w:p w14:paraId="7AB66662" w14:textId="77777777" w:rsidR="000A6ED1" w:rsidRPr="009F7928" w:rsidRDefault="000A6ED1" w:rsidP="004B7CCE">
            <w:pPr>
              <w:jc w:val="center"/>
              <w:rPr>
                <w:rFonts w:asciiTheme="minorHAnsi" w:hAnsiTheme="minorHAnsi" w:cstheme="minorHAnsi"/>
                <w:noProof/>
              </w:rPr>
            </w:pPr>
            <w:r w:rsidRPr="009F7928">
              <w:rPr>
                <w:rFonts w:cstheme="minorHAnsi"/>
                <w:noProof/>
              </w:rPr>
              <w:drawing>
                <wp:inline distT="0" distB="0" distL="0" distR="0" wp14:anchorId="72BCB700" wp14:editId="4CC57C40">
                  <wp:extent cx="190500" cy="190500"/>
                  <wp:effectExtent l="0" t="0" r="0" b="0"/>
                  <wp:docPr id="48" name="Graphic 48"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0A6ED1" w:rsidRPr="009F7928" w14:paraId="726B0636" w14:textId="4BB65EBE" w:rsidTr="000A6ED1">
        <w:trPr>
          <w:trHeight w:val="298"/>
        </w:trPr>
        <w:tc>
          <w:tcPr>
            <w:tcW w:w="2263" w:type="dxa"/>
          </w:tcPr>
          <w:p w14:paraId="2CF1D6FF"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 xml:space="preserve">Valuation in writing </w:t>
            </w:r>
          </w:p>
        </w:tc>
        <w:tc>
          <w:tcPr>
            <w:tcW w:w="1723" w:type="dxa"/>
          </w:tcPr>
          <w:p w14:paraId="54D1CF4D"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£54</w:t>
            </w:r>
          </w:p>
        </w:tc>
        <w:tc>
          <w:tcPr>
            <w:tcW w:w="1445" w:type="dxa"/>
          </w:tcPr>
          <w:p w14:paraId="100A8E93" w14:textId="77777777" w:rsidR="000A6ED1" w:rsidRPr="009F7928" w:rsidRDefault="000A6ED1" w:rsidP="004B7CCE">
            <w:pPr>
              <w:jc w:val="center"/>
              <w:rPr>
                <w:rFonts w:asciiTheme="minorHAnsi" w:hAnsiTheme="minorHAnsi" w:cstheme="minorHAnsi"/>
                <w:noProof/>
              </w:rPr>
            </w:pPr>
            <w:r w:rsidRPr="009F7928">
              <w:rPr>
                <w:rFonts w:cstheme="minorHAnsi"/>
                <w:noProof/>
              </w:rPr>
              <w:drawing>
                <wp:inline distT="0" distB="0" distL="0" distR="0" wp14:anchorId="4F3C89D4" wp14:editId="6080570A">
                  <wp:extent cx="190500" cy="190500"/>
                  <wp:effectExtent l="0" t="0" r="0" b="0"/>
                  <wp:docPr id="49" name="Graphic 49"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412" w:type="dxa"/>
          </w:tcPr>
          <w:p w14:paraId="000C4977" w14:textId="77777777" w:rsidR="000A6ED1" w:rsidRPr="009F7928" w:rsidRDefault="000A6ED1" w:rsidP="004B7CCE">
            <w:pPr>
              <w:jc w:val="center"/>
              <w:rPr>
                <w:rFonts w:asciiTheme="minorHAnsi" w:hAnsiTheme="minorHAnsi" w:cstheme="minorHAnsi"/>
                <w:noProof/>
              </w:rPr>
            </w:pPr>
            <w:r w:rsidRPr="009F7928">
              <w:rPr>
                <w:rFonts w:cstheme="minorHAnsi"/>
                <w:noProof/>
              </w:rPr>
              <w:drawing>
                <wp:inline distT="0" distB="0" distL="0" distR="0" wp14:anchorId="36981059" wp14:editId="02B7E786">
                  <wp:extent cx="190500" cy="190500"/>
                  <wp:effectExtent l="0" t="0" r="0" b="0"/>
                  <wp:docPr id="50" name="Graphic 50"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0A6ED1" w:rsidRPr="009F7928" w14:paraId="4576143C" w14:textId="63A722B7" w:rsidTr="000A6ED1">
        <w:trPr>
          <w:trHeight w:val="298"/>
        </w:trPr>
        <w:tc>
          <w:tcPr>
            <w:tcW w:w="2263" w:type="dxa"/>
          </w:tcPr>
          <w:p w14:paraId="0EDA375D" w14:textId="7ED0AB5C" w:rsidR="000A6ED1" w:rsidRPr="009F7928" w:rsidRDefault="000A6ED1" w:rsidP="004B7CCE">
            <w:pPr>
              <w:rPr>
                <w:rFonts w:asciiTheme="minorHAnsi" w:hAnsiTheme="minorHAnsi" w:cstheme="minorHAnsi"/>
              </w:rPr>
            </w:pPr>
            <w:r w:rsidRPr="009F7928">
              <w:rPr>
                <w:rFonts w:asciiTheme="minorHAnsi" w:hAnsiTheme="minorHAnsi" w:cstheme="minorHAnsi"/>
              </w:rPr>
              <w:t>Contract Renewal</w:t>
            </w:r>
          </w:p>
        </w:tc>
        <w:tc>
          <w:tcPr>
            <w:tcW w:w="1723" w:type="dxa"/>
          </w:tcPr>
          <w:p w14:paraId="648AA1B5"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£78</w:t>
            </w:r>
          </w:p>
        </w:tc>
        <w:tc>
          <w:tcPr>
            <w:tcW w:w="1445" w:type="dxa"/>
          </w:tcPr>
          <w:p w14:paraId="356A7C10" w14:textId="77777777" w:rsidR="000A6ED1" w:rsidRPr="009F7928" w:rsidRDefault="000A6ED1" w:rsidP="004B7CCE">
            <w:pPr>
              <w:jc w:val="center"/>
              <w:rPr>
                <w:rFonts w:asciiTheme="minorHAnsi" w:hAnsiTheme="minorHAnsi" w:cstheme="minorHAnsi"/>
                <w:noProof/>
              </w:rPr>
            </w:pPr>
            <w:r w:rsidRPr="009F7928">
              <w:rPr>
                <w:rFonts w:cstheme="minorHAnsi"/>
                <w:noProof/>
              </w:rPr>
              <w:drawing>
                <wp:inline distT="0" distB="0" distL="0" distR="0" wp14:anchorId="6439B434" wp14:editId="14C31566">
                  <wp:extent cx="190500" cy="190500"/>
                  <wp:effectExtent l="0" t="0" r="0" b="0"/>
                  <wp:docPr id="51" name="Graphic 51"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412" w:type="dxa"/>
          </w:tcPr>
          <w:p w14:paraId="51264D73" w14:textId="77777777" w:rsidR="000A6ED1" w:rsidRPr="009F7928" w:rsidRDefault="000A6ED1" w:rsidP="004B7CCE">
            <w:pPr>
              <w:jc w:val="center"/>
              <w:rPr>
                <w:rFonts w:asciiTheme="minorHAnsi" w:hAnsiTheme="minorHAnsi" w:cstheme="minorHAnsi"/>
                <w:noProof/>
              </w:rPr>
            </w:pPr>
            <w:r w:rsidRPr="009F7928">
              <w:rPr>
                <w:rFonts w:cstheme="minorHAnsi"/>
                <w:noProof/>
              </w:rPr>
              <w:drawing>
                <wp:inline distT="0" distB="0" distL="0" distR="0" wp14:anchorId="1B18A0C1" wp14:editId="1ADBD685">
                  <wp:extent cx="190500" cy="190500"/>
                  <wp:effectExtent l="0" t="0" r="0" b="0"/>
                  <wp:docPr id="52" name="Graphic 52"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0A6ED1" w:rsidRPr="009F7928" w14:paraId="21BD1F43" w14:textId="1A9605AF" w:rsidTr="000A6ED1">
        <w:trPr>
          <w:trHeight w:val="487"/>
        </w:trPr>
        <w:tc>
          <w:tcPr>
            <w:tcW w:w="2263" w:type="dxa"/>
          </w:tcPr>
          <w:p w14:paraId="5DF32B5F"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Property Inspection Package (1 in person 2 digital)</w:t>
            </w:r>
          </w:p>
        </w:tc>
        <w:tc>
          <w:tcPr>
            <w:tcW w:w="1723" w:type="dxa"/>
          </w:tcPr>
          <w:p w14:paraId="54D3B2BA"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£84</w:t>
            </w:r>
          </w:p>
        </w:tc>
        <w:tc>
          <w:tcPr>
            <w:tcW w:w="1445" w:type="dxa"/>
          </w:tcPr>
          <w:p w14:paraId="587C73E4" w14:textId="77777777" w:rsidR="000A6ED1" w:rsidRPr="009F7928" w:rsidRDefault="000A6ED1" w:rsidP="004B7CCE">
            <w:pPr>
              <w:jc w:val="center"/>
              <w:rPr>
                <w:rFonts w:asciiTheme="minorHAnsi" w:hAnsiTheme="minorHAnsi" w:cstheme="minorHAnsi"/>
              </w:rPr>
            </w:pPr>
            <w:r w:rsidRPr="009F7928">
              <w:rPr>
                <w:rFonts w:cstheme="minorHAnsi"/>
                <w:noProof/>
              </w:rPr>
              <w:drawing>
                <wp:inline distT="0" distB="0" distL="0" distR="0" wp14:anchorId="7EC16DF3" wp14:editId="5DA407F9">
                  <wp:extent cx="190500" cy="190500"/>
                  <wp:effectExtent l="0" t="0" r="0" b="0"/>
                  <wp:docPr id="53" name="Graphic 5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412" w:type="dxa"/>
          </w:tcPr>
          <w:p w14:paraId="3976E85E" w14:textId="77777777" w:rsidR="000A6ED1" w:rsidRPr="009F7928" w:rsidRDefault="000A6ED1" w:rsidP="004B7CCE">
            <w:pPr>
              <w:jc w:val="center"/>
              <w:rPr>
                <w:rFonts w:asciiTheme="minorHAnsi" w:hAnsiTheme="minorHAnsi" w:cstheme="minorHAnsi"/>
                <w:noProof/>
              </w:rPr>
            </w:pPr>
            <w:r w:rsidRPr="009F7928">
              <w:rPr>
                <w:rFonts w:cstheme="minorHAnsi"/>
                <w:noProof/>
              </w:rPr>
              <w:drawing>
                <wp:inline distT="0" distB="0" distL="0" distR="0" wp14:anchorId="78D2CFAB" wp14:editId="4A75C8C2">
                  <wp:extent cx="190500" cy="190500"/>
                  <wp:effectExtent l="0" t="0" r="0" b="0"/>
                  <wp:docPr id="54" name="Graphic 54"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0A6ED1" w:rsidRPr="009F7928" w14:paraId="7410C0FD" w14:textId="2D10FBFA" w:rsidTr="000A6ED1">
        <w:trPr>
          <w:trHeight w:val="487"/>
        </w:trPr>
        <w:tc>
          <w:tcPr>
            <w:tcW w:w="2263" w:type="dxa"/>
          </w:tcPr>
          <w:p w14:paraId="6F652142"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 xml:space="preserve">Annual Statement of Income and Expenditure </w:t>
            </w:r>
          </w:p>
        </w:tc>
        <w:tc>
          <w:tcPr>
            <w:tcW w:w="1723" w:type="dxa"/>
          </w:tcPr>
          <w:p w14:paraId="15B9CB9A"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N/A</w:t>
            </w:r>
          </w:p>
        </w:tc>
        <w:tc>
          <w:tcPr>
            <w:tcW w:w="1445" w:type="dxa"/>
          </w:tcPr>
          <w:p w14:paraId="13C498B5"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noProof/>
              </w:rPr>
              <w:t>£21</w:t>
            </w:r>
          </w:p>
        </w:tc>
        <w:tc>
          <w:tcPr>
            <w:tcW w:w="1412" w:type="dxa"/>
          </w:tcPr>
          <w:p w14:paraId="78230F59" w14:textId="77777777" w:rsidR="000A6ED1" w:rsidRPr="009F7928" w:rsidRDefault="000A6ED1" w:rsidP="004B7CCE">
            <w:pPr>
              <w:jc w:val="center"/>
              <w:rPr>
                <w:rFonts w:asciiTheme="minorHAnsi" w:hAnsiTheme="minorHAnsi" w:cstheme="minorHAnsi"/>
                <w:noProof/>
              </w:rPr>
            </w:pPr>
            <w:r w:rsidRPr="009F7928">
              <w:rPr>
                <w:rFonts w:cstheme="minorHAnsi"/>
                <w:noProof/>
              </w:rPr>
              <w:drawing>
                <wp:inline distT="0" distB="0" distL="0" distR="0" wp14:anchorId="23A39B36" wp14:editId="56862D33">
                  <wp:extent cx="190500" cy="190500"/>
                  <wp:effectExtent l="0" t="0" r="0" b="0"/>
                  <wp:docPr id="55" name="Graphic 55"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0A6ED1" w:rsidRPr="009F7928" w14:paraId="35688113" w14:textId="7C293932" w:rsidTr="000A6ED1">
        <w:trPr>
          <w:trHeight w:val="298"/>
        </w:trPr>
        <w:tc>
          <w:tcPr>
            <w:tcW w:w="2263" w:type="dxa"/>
          </w:tcPr>
          <w:p w14:paraId="41C8AD42"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 xml:space="preserve">Void Management </w:t>
            </w:r>
          </w:p>
        </w:tc>
        <w:tc>
          <w:tcPr>
            <w:tcW w:w="1723" w:type="dxa"/>
          </w:tcPr>
          <w:p w14:paraId="4AABA6DA"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£72 a month</w:t>
            </w:r>
          </w:p>
        </w:tc>
        <w:tc>
          <w:tcPr>
            <w:tcW w:w="1445" w:type="dxa"/>
          </w:tcPr>
          <w:p w14:paraId="362CC5EC"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£72 a month</w:t>
            </w:r>
          </w:p>
        </w:tc>
        <w:tc>
          <w:tcPr>
            <w:tcW w:w="1412" w:type="dxa"/>
          </w:tcPr>
          <w:p w14:paraId="6EB1C892" w14:textId="77777777" w:rsidR="000A6ED1" w:rsidRPr="009F7928" w:rsidRDefault="000A6ED1" w:rsidP="004B7CCE">
            <w:pPr>
              <w:jc w:val="center"/>
              <w:rPr>
                <w:rFonts w:asciiTheme="minorHAnsi" w:hAnsiTheme="minorHAnsi" w:cstheme="minorHAnsi"/>
              </w:rPr>
            </w:pPr>
            <w:r w:rsidRPr="009F7928">
              <w:rPr>
                <w:rFonts w:cstheme="minorHAnsi"/>
                <w:noProof/>
              </w:rPr>
              <w:drawing>
                <wp:inline distT="0" distB="0" distL="0" distR="0" wp14:anchorId="7480DB69" wp14:editId="0E6E3BD7">
                  <wp:extent cx="190500" cy="190500"/>
                  <wp:effectExtent l="0" t="0" r="0" b="0"/>
                  <wp:docPr id="56" name="Graphic 5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0A6ED1" w:rsidRPr="009F7928" w14:paraId="53C7BD57" w14:textId="58820485" w:rsidTr="000A6ED1">
        <w:trPr>
          <w:trHeight w:val="298"/>
        </w:trPr>
        <w:tc>
          <w:tcPr>
            <w:tcW w:w="2263" w:type="dxa"/>
          </w:tcPr>
          <w:p w14:paraId="052C8F72"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 xml:space="preserve">Deposit Negotiations </w:t>
            </w:r>
          </w:p>
        </w:tc>
        <w:tc>
          <w:tcPr>
            <w:tcW w:w="1723" w:type="dxa"/>
          </w:tcPr>
          <w:p w14:paraId="1987BE37"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£42 per hour</w:t>
            </w:r>
          </w:p>
        </w:tc>
        <w:tc>
          <w:tcPr>
            <w:tcW w:w="1445" w:type="dxa"/>
          </w:tcPr>
          <w:p w14:paraId="0799077F" w14:textId="77777777" w:rsidR="000A6ED1" w:rsidRPr="009F7928" w:rsidRDefault="000A6ED1" w:rsidP="004B7CCE">
            <w:pPr>
              <w:jc w:val="center"/>
              <w:rPr>
                <w:rFonts w:asciiTheme="minorHAnsi" w:hAnsiTheme="minorHAnsi" w:cstheme="minorHAnsi"/>
              </w:rPr>
            </w:pPr>
            <w:r w:rsidRPr="009F7928">
              <w:rPr>
                <w:rFonts w:cstheme="minorHAnsi"/>
                <w:noProof/>
              </w:rPr>
              <w:drawing>
                <wp:inline distT="0" distB="0" distL="0" distR="0" wp14:anchorId="35FA61C6" wp14:editId="6185CB62">
                  <wp:extent cx="190500" cy="190500"/>
                  <wp:effectExtent l="0" t="0" r="0" b="0"/>
                  <wp:docPr id="57" name="Graphic 57"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412" w:type="dxa"/>
          </w:tcPr>
          <w:p w14:paraId="14C13981" w14:textId="77777777" w:rsidR="000A6ED1" w:rsidRPr="009F7928" w:rsidRDefault="000A6ED1" w:rsidP="004B7CCE">
            <w:pPr>
              <w:jc w:val="center"/>
              <w:rPr>
                <w:rFonts w:asciiTheme="minorHAnsi" w:hAnsiTheme="minorHAnsi" w:cstheme="minorHAnsi"/>
                <w:noProof/>
              </w:rPr>
            </w:pPr>
            <w:r w:rsidRPr="009F7928">
              <w:rPr>
                <w:rFonts w:cstheme="minorHAnsi"/>
                <w:noProof/>
              </w:rPr>
              <w:drawing>
                <wp:inline distT="0" distB="0" distL="0" distR="0" wp14:anchorId="64D8625D" wp14:editId="5C427BF9">
                  <wp:extent cx="190500" cy="190500"/>
                  <wp:effectExtent l="0" t="0" r="0" b="0"/>
                  <wp:docPr id="58" name="Graphic 58"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0A6ED1" w:rsidRPr="009F7928" w14:paraId="6474228C" w14:textId="53006EE3" w:rsidTr="000A6ED1">
        <w:trPr>
          <w:trHeight w:val="298"/>
        </w:trPr>
        <w:tc>
          <w:tcPr>
            <w:tcW w:w="2263" w:type="dxa"/>
            <w:shd w:val="clear" w:color="auto" w:fill="FFFFFF" w:themeFill="background1"/>
          </w:tcPr>
          <w:p w14:paraId="30B78447"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 xml:space="preserve">Bond /Disputes Arbitration </w:t>
            </w:r>
          </w:p>
        </w:tc>
        <w:tc>
          <w:tcPr>
            <w:tcW w:w="1723" w:type="dxa"/>
            <w:shd w:val="clear" w:color="auto" w:fill="FFFFFF" w:themeFill="background1"/>
          </w:tcPr>
          <w:p w14:paraId="0B5A7130"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£42 per hour</w:t>
            </w:r>
          </w:p>
        </w:tc>
        <w:tc>
          <w:tcPr>
            <w:tcW w:w="1445" w:type="dxa"/>
            <w:shd w:val="clear" w:color="auto" w:fill="FFFFFF" w:themeFill="background1"/>
          </w:tcPr>
          <w:p w14:paraId="27B4E64D" w14:textId="77777777" w:rsidR="000A6ED1" w:rsidRPr="009F7928" w:rsidRDefault="000A6ED1" w:rsidP="004B7CCE">
            <w:pPr>
              <w:jc w:val="center"/>
              <w:rPr>
                <w:rFonts w:asciiTheme="minorHAnsi" w:hAnsiTheme="minorHAnsi" w:cstheme="minorHAnsi"/>
                <w:noProof/>
              </w:rPr>
            </w:pPr>
            <w:r w:rsidRPr="009F7928">
              <w:rPr>
                <w:rFonts w:asciiTheme="minorHAnsi" w:hAnsiTheme="minorHAnsi" w:cstheme="minorHAnsi"/>
              </w:rPr>
              <w:t>£42 per hour</w:t>
            </w:r>
          </w:p>
        </w:tc>
        <w:tc>
          <w:tcPr>
            <w:tcW w:w="1412" w:type="dxa"/>
            <w:shd w:val="clear" w:color="auto" w:fill="FFFFFF" w:themeFill="background1"/>
          </w:tcPr>
          <w:p w14:paraId="61F3E3B9" w14:textId="77777777" w:rsidR="000A6ED1" w:rsidRPr="009F7928" w:rsidRDefault="000A6ED1" w:rsidP="004B7CCE">
            <w:pPr>
              <w:jc w:val="center"/>
              <w:rPr>
                <w:rFonts w:asciiTheme="minorHAnsi" w:hAnsiTheme="minorHAnsi" w:cstheme="minorHAnsi"/>
              </w:rPr>
            </w:pPr>
            <w:r w:rsidRPr="009F7928">
              <w:rPr>
                <w:rFonts w:cstheme="minorHAnsi"/>
                <w:noProof/>
              </w:rPr>
              <w:drawing>
                <wp:inline distT="0" distB="0" distL="0" distR="0" wp14:anchorId="7D9AF8C3" wp14:editId="3D4653F7">
                  <wp:extent cx="190500" cy="190500"/>
                  <wp:effectExtent l="0" t="0" r="0" b="0"/>
                  <wp:docPr id="59" name="Graphic 59"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0A6ED1" w:rsidRPr="009F7928" w14:paraId="6EF46864" w14:textId="7A556F26" w:rsidTr="000A6ED1">
        <w:trPr>
          <w:trHeight w:val="298"/>
        </w:trPr>
        <w:tc>
          <w:tcPr>
            <w:tcW w:w="2263" w:type="dxa"/>
            <w:shd w:val="clear" w:color="auto" w:fill="FFFFFF" w:themeFill="background1"/>
          </w:tcPr>
          <w:p w14:paraId="565E35BE" w14:textId="023F2BD7" w:rsidR="000A6ED1" w:rsidRPr="009F7928" w:rsidRDefault="000A6ED1" w:rsidP="004B7CCE">
            <w:pPr>
              <w:rPr>
                <w:rFonts w:asciiTheme="minorHAnsi" w:hAnsiTheme="minorHAnsi" w:cstheme="minorHAnsi"/>
              </w:rPr>
            </w:pPr>
            <w:r w:rsidRPr="009F7928">
              <w:rPr>
                <w:rFonts w:asciiTheme="minorHAnsi" w:hAnsiTheme="minorHAnsi" w:cstheme="minorHAnsi"/>
              </w:rPr>
              <w:t>FFHH Safety Checks</w:t>
            </w:r>
          </w:p>
        </w:tc>
        <w:tc>
          <w:tcPr>
            <w:tcW w:w="1723" w:type="dxa"/>
            <w:shd w:val="clear" w:color="auto" w:fill="FFFFFF" w:themeFill="background1"/>
          </w:tcPr>
          <w:p w14:paraId="77408E8A"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£54</w:t>
            </w:r>
          </w:p>
        </w:tc>
        <w:tc>
          <w:tcPr>
            <w:tcW w:w="1445" w:type="dxa"/>
            <w:shd w:val="clear" w:color="auto" w:fill="FFFFFF" w:themeFill="background1"/>
          </w:tcPr>
          <w:p w14:paraId="02A94025" w14:textId="77777777" w:rsidR="000A6ED1" w:rsidRPr="009F7928" w:rsidRDefault="000A6ED1" w:rsidP="004B7CCE">
            <w:pPr>
              <w:jc w:val="center"/>
              <w:rPr>
                <w:rFonts w:asciiTheme="minorHAnsi" w:hAnsiTheme="minorHAnsi" w:cstheme="minorHAnsi"/>
              </w:rPr>
            </w:pPr>
            <w:r w:rsidRPr="009F7928">
              <w:rPr>
                <w:rFonts w:cstheme="minorHAnsi"/>
                <w:noProof/>
              </w:rPr>
              <w:drawing>
                <wp:inline distT="0" distB="0" distL="0" distR="0" wp14:anchorId="4E0FFFC6" wp14:editId="56D42EFD">
                  <wp:extent cx="190500" cy="190500"/>
                  <wp:effectExtent l="0" t="0" r="0" b="0"/>
                  <wp:docPr id="60" name="Graphic 60"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412" w:type="dxa"/>
            <w:shd w:val="clear" w:color="auto" w:fill="FFFFFF" w:themeFill="background1"/>
          </w:tcPr>
          <w:p w14:paraId="320E703B" w14:textId="77777777" w:rsidR="000A6ED1" w:rsidRPr="009F7928" w:rsidRDefault="000A6ED1" w:rsidP="004B7CCE">
            <w:pPr>
              <w:jc w:val="center"/>
              <w:rPr>
                <w:rFonts w:asciiTheme="minorHAnsi" w:hAnsiTheme="minorHAnsi" w:cstheme="minorHAnsi"/>
                <w:noProof/>
              </w:rPr>
            </w:pPr>
            <w:r w:rsidRPr="009F7928">
              <w:rPr>
                <w:rFonts w:cstheme="minorHAnsi"/>
                <w:noProof/>
              </w:rPr>
              <w:drawing>
                <wp:inline distT="0" distB="0" distL="0" distR="0" wp14:anchorId="251B7482" wp14:editId="2951557A">
                  <wp:extent cx="190500" cy="190500"/>
                  <wp:effectExtent l="0" t="0" r="0" b="0"/>
                  <wp:docPr id="61" name="Graphic 61"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A47EAC" w:rsidRPr="009F7928" w14:paraId="3D2F26C5" w14:textId="77777777" w:rsidTr="000A6ED1">
        <w:trPr>
          <w:trHeight w:val="298"/>
        </w:trPr>
        <w:tc>
          <w:tcPr>
            <w:tcW w:w="2263" w:type="dxa"/>
            <w:shd w:val="clear" w:color="auto" w:fill="FFFFFF" w:themeFill="background1"/>
          </w:tcPr>
          <w:p w14:paraId="1E363926" w14:textId="1E1F28EB" w:rsidR="00A47EAC" w:rsidRPr="009F7928" w:rsidRDefault="00A47EAC" w:rsidP="004B7CCE">
            <w:pPr>
              <w:rPr>
                <w:rFonts w:cstheme="minorHAnsi"/>
              </w:rPr>
            </w:pPr>
          </w:p>
        </w:tc>
        <w:tc>
          <w:tcPr>
            <w:tcW w:w="1723" w:type="dxa"/>
            <w:shd w:val="clear" w:color="auto" w:fill="FFFFFF" w:themeFill="background1"/>
          </w:tcPr>
          <w:p w14:paraId="213B2EE3" w14:textId="77777777" w:rsidR="00A47EAC" w:rsidRPr="009F7928" w:rsidRDefault="00A47EAC" w:rsidP="004B7CCE">
            <w:pPr>
              <w:jc w:val="center"/>
              <w:rPr>
                <w:rFonts w:cstheme="minorHAnsi"/>
              </w:rPr>
            </w:pPr>
          </w:p>
        </w:tc>
        <w:tc>
          <w:tcPr>
            <w:tcW w:w="1445" w:type="dxa"/>
            <w:shd w:val="clear" w:color="auto" w:fill="FFFFFF" w:themeFill="background1"/>
          </w:tcPr>
          <w:p w14:paraId="76828A43" w14:textId="77777777" w:rsidR="00A47EAC" w:rsidRPr="009F7928" w:rsidRDefault="00A47EAC" w:rsidP="004B7CCE">
            <w:pPr>
              <w:jc w:val="center"/>
              <w:rPr>
                <w:rFonts w:cstheme="minorHAnsi"/>
                <w:noProof/>
              </w:rPr>
            </w:pPr>
          </w:p>
        </w:tc>
        <w:tc>
          <w:tcPr>
            <w:tcW w:w="1412" w:type="dxa"/>
            <w:shd w:val="clear" w:color="auto" w:fill="FFFFFF" w:themeFill="background1"/>
          </w:tcPr>
          <w:p w14:paraId="08FF1757" w14:textId="77777777" w:rsidR="00A47EAC" w:rsidRPr="009F7928" w:rsidRDefault="00A47EAC" w:rsidP="004B7CCE">
            <w:pPr>
              <w:jc w:val="center"/>
              <w:rPr>
                <w:rFonts w:cstheme="minorHAnsi"/>
                <w:noProof/>
              </w:rPr>
            </w:pPr>
          </w:p>
        </w:tc>
      </w:tr>
      <w:tr w:rsidR="000A6ED1" w:rsidRPr="009F7928" w14:paraId="41728534" w14:textId="7EC34B6A" w:rsidTr="000A6ED1">
        <w:trPr>
          <w:trHeight w:val="239"/>
        </w:trPr>
        <w:tc>
          <w:tcPr>
            <w:tcW w:w="2263" w:type="dxa"/>
            <w:shd w:val="clear" w:color="auto" w:fill="FF33CC"/>
          </w:tcPr>
          <w:p w14:paraId="3155B6D2"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Landlord Statutory Requirements</w:t>
            </w:r>
          </w:p>
        </w:tc>
        <w:tc>
          <w:tcPr>
            <w:tcW w:w="1723" w:type="dxa"/>
            <w:shd w:val="clear" w:color="auto" w:fill="FF33CC"/>
          </w:tcPr>
          <w:p w14:paraId="40535EBF" w14:textId="77777777" w:rsidR="000A6ED1" w:rsidRPr="009F7928" w:rsidRDefault="000A6ED1" w:rsidP="004B7CCE">
            <w:pPr>
              <w:jc w:val="center"/>
              <w:rPr>
                <w:rFonts w:asciiTheme="minorHAnsi" w:hAnsiTheme="minorHAnsi" w:cstheme="minorHAnsi"/>
              </w:rPr>
            </w:pPr>
          </w:p>
        </w:tc>
        <w:tc>
          <w:tcPr>
            <w:tcW w:w="1445" w:type="dxa"/>
            <w:shd w:val="clear" w:color="auto" w:fill="FF33CC"/>
          </w:tcPr>
          <w:p w14:paraId="596691AA" w14:textId="77777777" w:rsidR="000A6ED1" w:rsidRPr="009F7928" w:rsidRDefault="000A6ED1" w:rsidP="004B7CCE">
            <w:pPr>
              <w:jc w:val="center"/>
              <w:rPr>
                <w:rFonts w:asciiTheme="minorHAnsi" w:hAnsiTheme="minorHAnsi" w:cstheme="minorHAnsi"/>
              </w:rPr>
            </w:pPr>
          </w:p>
        </w:tc>
        <w:tc>
          <w:tcPr>
            <w:tcW w:w="1412" w:type="dxa"/>
            <w:shd w:val="clear" w:color="auto" w:fill="FF33CC"/>
          </w:tcPr>
          <w:p w14:paraId="4EEEFD26" w14:textId="77777777" w:rsidR="000A6ED1" w:rsidRPr="009F7928" w:rsidRDefault="000A6ED1" w:rsidP="004B7CCE">
            <w:pPr>
              <w:jc w:val="center"/>
              <w:rPr>
                <w:rFonts w:asciiTheme="minorHAnsi" w:hAnsiTheme="minorHAnsi" w:cstheme="minorHAnsi"/>
              </w:rPr>
            </w:pPr>
          </w:p>
        </w:tc>
      </w:tr>
      <w:tr w:rsidR="000A6ED1" w:rsidRPr="009F7928" w14:paraId="2F68E015" w14:textId="5959AB33" w:rsidTr="000A6ED1">
        <w:trPr>
          <w:trHeight w:val="239"/>
        </w:trPr>
        <w:tc>
          <w:tcPr>
            <w:tcW w:w="2263" w:type="dxa"/>
          </w:tcPr>
          <w:p w14:paraId="616CF308"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 xml:space="preserve">Gas Safety Check (Annually) </w:t>
            </w:r>
          </w:p>
        </w:tc>
        <w:tc>
          <w:tcPr>
            <w:tcW w:w="1723" w:type="dxa"/>
          </w:tcPr>
          <w:p w14:paraId="2BB45D43"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*£70</w:t>
            </w:r>
          </w:p>
        </w:tc>
        <w:tc>
          <w:tcPr>
            <w:tcW w:w="1445" w:type="dxa"/>
          </w:tcPr>
          <w:p w14:paraId="416AA7A2"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*£70</w:t>
            </w:r>
          </w:p>
        </w:tc>
        <w:tc>
          <w:tcPr>
            <w:tcW w:w="1412" w:type="dxa"/>
          </w:tcPr>
          <w:p w14:paraId="33ADD8F4"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*£70</w:t>
            </w:r>
          </w:p>
        </w:tc>
      </w:tr>
      <w:tr w:rsidR="000A6ED1" w:rsidRPr="009F7928" w14:paraId="659997DE" w14:textId="65A6179D" w:rsidTr="000A6ED1">
        <w:trPr>
          <w:trHeight w:val="487"/>
        </w:trPr>
        <w:tc>
          <w:tcPr>
            <w:tcW w:w="2263" w:type="dxa"/>
          </w:tcPr>
          <w:p w14:paraId="20381D16"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 xml:space="preserve">Electrical Installation Report Condition </w:t>
            </w:r>
          </w:p>
          <w:p w14:paraId="65695E7E" w14:textId="7BC719DD" w:rsidR="000A6ED1" w:rsidRPr="009F7928" w:rsidRDefault="000A6ED1" w:rsidP="004B7CCE">
            <w:pPr>
              <w:rPr>
                <w:rFonts w:asciiTheme="minorHAnsi" w:hAnsiTheme="minorHAnsi" w:cstheme="minorHAnsi"/>
              </w:rPr>
            </w:pPr>
            <w:r w:rsidRPr="009F7928">
              <w:rPr>
                <w:rFonts w:asciiTheme="minorHAnsi" w:hAnsiTheme="minorHAnsi" w:cstheme="minorHAnsi"/>
              </w:rPr>
              <w:t xml:space="preserve">( Every 5 Years or before) </w:t>
            </w:r>
          </w:p>
        </w:tc>
        <w:tc>
          <w:tcPr>
            <w:tcW w:w="1723" w:type="dxa"/>
          </w:tcPr>
          <w:p w14:paraId="165AF1F3"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*£120</w:t>
            </w:r>
          </w:p>
        </w:tc>
        <w:tc>
          <w:tcPr>
            <w:tcW w:w="1445" w:type="dxa"/>
          </w:tcPr>
          <w:p w14:paraId="3A00B984"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*£120</w:t>
            </w:r>
          </w:p>
        </w:tc>
        <w:tc>
          <w:tcPr>
            <w:tcW w:w="1412" w:type="dxa"/>
          </w:tcPr>
          <w:p w14:paraId="48D9C64F"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*£120</w:t>
            </w:r>
          </w:p>
        </w:tc>
      </w:tr>
      <w:tr w:rsidR="000A6ED1" w:rsidRPr="009F7928" w14:paraId="5D3FD016" w14:textId="01224862" w:rsidTr="000A6ED1">
        <w:trPr>
          <w:trHeight w:val="487"/>
        </w:trPr>
        <w:tc>
          <w:tcPr>
            <w:tcW w:w="2263" w:type="dxa"/>
          </w:tcPr>
          <w:p w14:paraId="2EFD95B6"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Energy Performance Certificate</w:t>
            </w:r>
          </w:p>
          <w:p w14:paraId="50641150" w14:textId="23C09AC1" w:rsidR="000A6ED1" w:rsidRPr="009F7928" w:rsidRDefault="000A6ED1" w:rsidP="004B7CCE">
            <w:pPr>
              <w:rPr>
                <w:rFonts w:asciiTheme="minorHAnsi" w:hAnsiTheme="minorHAnsi" w:cstheme="minorHAnsi"/>
              </w:rPr>
            </w:pPr>
            <w:r w:rsidRPr="009F7928">
              <w:rPr>
                <w:rFonts w:asciiTheme="minorHAnsi" w:hAnsiTheme="minorHAnsi" w:cstheme="minorHAnsi"/>
              </w:rPr>
              <w:t xml:space="preserve"> (Every 10 years)</w:t>
            </w:r>
          </w:p>
        </w:tc>
        <w:tc>
          <w:tcPr>
            <w:tcW w:w="1723" w:type="dxa"/>
          </w:tcPr>
          <w:p w14:paraId="29F918F5"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*£50</w:t>
            </w:r>
          </w:p>
        </w:tc>
        <w:tc>
          <w:tcPr>
            <w:tcW w:w="1445" w:type="dxa"/>
          </w:tcPr>
          <w:p w14:paraId="543F4240"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*£50</w:t>
            </w:r>
          </w:p>
        </w:tc>
        <w:tc>
          <w:tcPr>
            <w:tcW w:w="1412" w:type="dxa"/>
          </w:tcPr>
          <w:p w14:paraId="19DD6386"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*£50</w:t>
            </w:r>
          </w:p>
        </w:tc>
      </w:tr>
      <w:tr w:rsidR="000A6ED1" w:rsidRPr="009F7928" w14:paraId="6F7EC7C8" w14:textId="736C056C" w:rsidTr="000A6ED1">
        <w:trPr>
          <w:trHeight w:val="248"/>
        </w:trPr>
        <w:tc>
          <w:tcPr>
            <w:tcW w:w="2263" w:type="dxa"/>
          </w:tcPr>
          <w:p w14:paraId="741ED5F9"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 xml:space="preserve">PAT Testing </w:t>
            </w:r>
          </w:p>
        </w:tc>
        <w:tc>
          <w:tcPr>
            <w:tcW w:w="1723" w:type="dxa"/>
          </w:tcPr>
          <w:p w14:paraId="5E03A692"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*£30</w:t>
            </w:r>
          </w:p>
        </w:tc>
        <w:tc>
          <w:tcPr>
            <w:tcW w:w="1445" w:type="dxa"/>
          </w:tcPr>
          <w:p w14:paraId="4D1A0548"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*£30</w:t>
            </w:r>
          </w:p>
        </w:tc>
        <w:tc>
          <w:tcPr>
            <w:tcW w:w="1412" w:type="dxa"/>
          </w:tcPr>
          <w:p w14:paraId="7A49779D"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*£30</w:t>
            </w:r>
          </w:p>
        </w:tc>
      </w:tr>
      <w:tr w:rsidR="000A6ED1" w:rsidRPr="009F7928" w14:paraId="14965BE4" w14:textId="1FEC82A3" w:rsidTr="000A6ED1">
        <w:trPr>
          <w:trHeight w:val="239"/>
        </w:trPr>
        <w:tc>
          <w:tcPr>
            <w:tcW w:w="2263" w:type="dxa"/>
          </w:tcPr>
          <w:p w14:paraId="6DC32656"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Smoke Alarms</w:t>
            </w:r>
          </w:p>
        </w:tc>
        <w:tc>
          <w:tcPr>
            <w:tcW w:w="1723" w:type="dxa"/>
          </w:tcPr>
          <w:p w14:paraId="72A2939F"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*From £150</w:t>
            </w:r>
          </w:p>
        </w:tc>
        <w:tc>
          <w:tcPr>
            <w:tcW w:w="1445" w:type="dxa"/>
          </w:tcPr>
          <w:p w14:paraId="620627A1"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*From £150</w:t>
            </w:r>
          </w:p>
        </w:tc>
        <w:tc>
          <w:tcPr>
            <w:tcW w:w="1412" w:type="dxa"/>
          </w:tcPr>
          <w:p w14:paraId="212B48D8"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*From £150</w:t>
            </w:r>
          </w:p>
        </w:tc>
      </w:tr>
      <w:tr w:rsidR="000A6ED1" w:rsidRPr="009F7928" w14:paraId="306DC22A" w14:textId="14C19FD3" w:rsidTr="000A6ED1">
        <w:trPr>
          <w:trHeight w:val="239"/>
        </w:trPr>
        <w:tc>
          <w:tcPr>
            <w:tcW w:w="2263" w:type="dxa"/>
          </w:tcPr>
          <w:p w14:paraId="674FF000"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CO2 Alarms</w:t>
            </w:r>
          </w:p>
        </w:tc>
        <w:tc>
          <w:tcPr>
            <w:tcW w:w="1723" w:type="dxa"/>
          </w:tcPr>
          <w:p w14:paraId="00B7165B" w14:textId="77777777" w:rsidR="000A6ED1" w:rsidRPr="009F7928" w:rsidRDefault="000A6ED1" w:rsidP="004B7CCE">
            <w:pPr>
              <w:jc w:val="center"/>
              <w:rPr>
                <w:rFonts w:asciiTheme="minorHAnsi" w:hAnsiTheme="minorHAnsi" w:cstheme="minorHAnsi"/>
              </w:rPr>
            </w:pPr>
          </w:p>
        </w:tc>
        <w:tc>
          <w:tcPr>
            <w:tcW w:w="1445" w:type="dxa"/>
          </w:tcPr>
          <w:p w14:paraId="0AE1592F" w14:textId="77777777" w:rsidR="000A6ED1" w:rsidRPr="009F7928" w:rsidRDefault="000A6ED1" w:rsidP="004B7CCE">
            <w:pPr>
              <w:jc w:val="center"/>
              <w:rPr>
                <w:rFonts w:asciiTheme="minorHAnsi" w:hAnsiTheme="minorHAnsi" w:cstheme="minorHAnsi"/>
              </w:rPr>
            </w:pPr>
          </w:p>
        </w:tc>
        <w:tc>
          <w:tcPr>
            <w:tcW w:w="1412" w:type="dxa"/>
          </w:tcPr>
          <w:p w14:paraId="0227156E" w14:textId="77777777" w:rsidR="000A6ED1" w:rsidRPr="009F7928" w:rsidRDefault="000A6ED1" w:rsidP="004B7CCE">
            <w:pPr>
              <w:jc w:val="center"/>
              <w:rPr>
                <w:rFonts w:asciiTheme="minorHAnsi" w:hAnsiTheme="minorHAnsi" w:cstheme="minorHAnsi"/>
              </w:rPr>
            </w:pPr>
          </w:p>
        </w:tc>
      </w:tr>
      <w:tr w:rsidR="000A6ED1" w:rsidRPr="009F7928" w14:paraId="3FC6C65C" w14:textId="625EFB3D" w:rsidTr="000A6ED1">
        <w:trPr>
          <w:trHeight w:val="298"/>
        </w:trPr>
        <w:tc>
          <w:tcPr>
            <w:tcW w:w="2263" w:type="dxa"/>
          </w:tcPr>
          <w:p w14:paraId="7DBE92FF"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Accompanying Bailiff</w:t>
            </w:r>
          </w:p>
        </w:tc>
        <w:tc>
          <w:tcPr>
            <w:tcW w:w="1723" w:type="dxa"/>
          </w:tcPr>
          <w:p w14:paraId="131A2FA5"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£42 per hour</w:t>
            </w:r>
          </w:p>
        </w:tc>
        <w:tc>
          <w:tcPr>
            <w:tcW w:w="1445" w:type="dxa"/>
          </w:tcPr>
          <w:p w14:paraId="6EA2977E" w14:textId="77777777" w:rsidR="000A6ED1" w:rsidRPr="009F7928" w:rsidRDefault="000A6ED1" w:rsidP="004B7CCE">
            <w:pPr>
              <w:jc w:val="center"/>
              <w:rPr>
                <w:rFonts w:asciiTheme="minorHAnsi" w:hAnsiTheme="minorHAnsi" w:cstheme="minorHAnsi"/>
                <w:noProof/>
              </w:rPr>
            </w:pPr>
            <w:r w:rsidRPr="009F7928">
              <w:rPr>
                <w:rFonts w:cstheme="minorHAnsi"/>
                <w:noProof/>
              </w:rPr>
              <w:drawing>
                <wp:inline distT="0" distB="0" distL="0" distR="0" wp14:anchorId="3048F047" wp14:editId="7936AE27">
                  <wp:extent cx="190500" cy="190500"/>
                  <wp:effectExtent l="0" t="0" r="0" b="0"/>
                  <wp:docPr id="62" name="Graphic 62"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412" w:type="dxa"/>
          </w:tcPr>
          <w:p w14:paraId="6E9AB2B5" w14:textId="77777777" w:rsidR="000A6ED1" w:rsidRPr="009F7928" w:rsidRDefault="000A6ED1" w:rsidP="004B7CCE">
            <w:pPr>
              <w:jc w:val="center"/>
              <w:rPr>
                <w:rFonts w:asciiTheme="minorHAnsi" w:hAnsiTheme="minorHAnsi" w:cstheme="minorHAnsi"/>
                <w:noProof/>
              </w:rPr>
            </w:pPr>
            <w:r w:rsidRPr="009F7928">
              <w:rPr>
                <w:rFonts w:cstheme="minorHAnsi"/>
                <w:noProof/>
              </w:rPr>
              <w:drawing>
                <wp:inline distT="0" distB="0" distL="0" distR="0" wp14:anchorId="41C4109E" wp14:editId="19BE6062">
                  <wp:extent cx="190500" cy="190500"/>
                  <wp:effectExtent l="0" t="0" r="0" b="0"/>
                  <wp:docPr id="63" name="Graphic 6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0A6ED1" w:rsidRPr="009F7928" w14:paraId="51B2048D" w14:textId="4C98DC57" w:rsidTr="000A6ED1">
        <w:trPr>
          <w:trHeight w:val="298"/>
        </w:trPr>
        <w:tc>
          <w:tcPr>
            <w:tcW w:w="2263" w:type="dxa"/>
          </w:tcPr>
          <w:p w14:paraId="47B493F5"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 xml:space="preserve">Court Hearing Attendance </w:t>
            </w:r>
          </w:p>
        </w:tc>
        <w:tc>
          <w:tcPr>
            <w:tcW w:w="1723" w:type="dxa"/>
          </w:tcPr>
          <w:p w14:paraId="759D045A"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£42 per hour</w:t>
            </w:r>
          </w:p>
        </w:tc>
        <w:tc>
          <w:tcPr>
            <w:tcW w:w="1445" w:type="dxa"/>
          </w:tcPr>
          <w:p w14:paraId="23BCF58C" w14:textId="77777777" w:rsidR="000A6ED1" w:rsidRPr="009F7928" w:rsidRDefault="000A6ED1" w:rsidP="004B7CCE">
            <w:pPr>
              <w:jc w:val="center"/>
              <w:rPr>
                <w:rFonts w:asciiTheme="minorHAnsi" w:hAnsiTheme="minorHAnsi" w:cstheme="minorHAnsi"/>
              </w:rPr>
            </w:pPr>
            <w:r w:rsidRPr="009F7928">
              <w:rPr>
                <w:rFonts w:cstheme="minorHAnsi"/>
                <w:noProof/>
              </w:rPr>
              <w:drawing>
                <wp:inline distT="0" distB="0" distL="0" distR="0" wp14:anchorId="3784410E" wp14:editId="67C08B6D">
                  <wp:extent cx="190500" cy="190500"/>
                  <wp:effectExtent l="0" t="0" r="0" b="0"/>
                  <wp:docPr id="64" name="Graphic 64"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412" w:type="dxa"/>
          </w:tcPr>
          <w:p w14:paraId="2324B149" w14:textId="77777777" w:rsidR="000A6ED1" w:rsidRPr="009F7928" w:rsidRDefault="000A6ED1" w:rsidP="004B7CCE">
            <w:pPr>
              <w:jc w:val="center"/>
              <w:rPr>
                <w:rFonts w:asciiTheme="minorHAnsi" w:hAnsiTheme="minorHAnsi" w:cstheme="minorHAnsi"/>
                <w:noProof/>
              </w:rPr>
            </w:pPr>
            <w:r w:rsidRPr="009F7928">
              <w:rPr>
                <w:rFonts w:cstheme="minorHAnsi"/>
                <w:noProof/>
              </w:rPr>
              <w:drawing>
                <wp:inline distT="0" distB="0" distL="0" distR="0" wp14:anchorId="60B1D087" wp14:editId="2099B585">
                  <wp:extent cx="190500" cy="190500"/>
                  <wp:effectExtent l="0" t="0" r="0" b="0"/>
                  <wp:docPr id="65" name="Graphic 65"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0A6ED1" w:rsidRPr="009F7928" w14:paraId="08A78BAA" w14:textId="3170644B" w:rsidTr="000A6ED1">
        <w:trPr>
          <w:trHeight w:val="298"/>
        </w:trPr>
        <w:tc>
          <w:tcPr>
            <w:tcW w:w="2263" w:type="dxa"/>
          </w:tcPr>
          <w:p w14:paraId="3565768E"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 xml:space="preserve">Eviction Attendance </w:t>
            </w:r>
          </w:p>
        </w:tc>
        <w:tc>
          <w:tcPr>
            <w:tcW w:w="1723" w:type="dxa"/>
          </w:tcPr>
          <w:p w14:paraId="1081FD8E"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£42 per hour</w:t>
            </w:r>
          </w:p>
        </w:tc>
        <w:tc>
          <w:tcPr>
            <w:tcW w:w="1445" w:type="dxa"/>
          </w:tcPr>
          <w:p w14:paraId="65E8ED80" w14:textId="77777777" w:rsidR="000A6ED1" w:rsidRPr="009F7928" w:rsidRDefault="000A6ED1" w:rsidP="004B7CCE">
            <w:pPr>
              <w:jc w:val="center"/>
              <w:rPr>
                <w:rFonts w:asciiTheme="minorHAnsi" w:hAnsiTheme="minorHAnsi" w:cstheme="minorHAnsi"/>
              </w:rPr>
            </w:pPr>
            <w:r w:rsidRPr="009F7928">
              <w:rPr>
                <w:rFonts w:cstheme="minorHAnsi"/>
                <w:noProof/>
              </w:rPr>
              <w:drawing>
                <wp:inline distT="0" distB="0" distL="0" distR="0" wp14:anchorId="43D56710" wp14:editId="6CDFB00B">
                  <wp:extent cx="190500" cy="190500"/>
                  <wp:effectExtent l="0" t="0" r="0" b="0"/>
                  <wp:docPr id="66" name="Graphic 6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412" w:type="dxa"/>
          </w:tcPr>
          <w:p w14:paraId="33EC3B31" w14:textId="77777777" w:rsidR="000A6ED1" w:rsidRPr="009F7928" w:rsidRDefault="000A6ED1" w:rsidP="004B7CCE">
            <w:pPr>
              <w:jc w:val="center"/>
              <w:rPr>
                <w:rFonts w:asciiTheme="minorHAnsi" w:hAnsiTheme="minorHAnsi" w:cstheme="minorHAnsi"/>
                <w:noProof/>
              </w:rPr>
            </w:pPr>
            <w:r w:rsidRPr="009F7928">
              <w:rPr>
                <w:rFonts w:cstheme="minorHAnsi"/>
                <w:noProof/>
              </w:rPr>
              <w:drawing>
                <wp:inline distT="0" distB="0" distL="0" distR="0" wp14:anchorId="5C719107" wp14:editId="0BD59D47">
                  <wp:extent cx="190500" cy="190500"/>
                  <wp:effectExtent l="0" t="0" r="0" b="0"/>
                  <wp:docPr id="67" name="Graphic 67"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0A6ED1" w:rsidRPr="009F7928" w14:paraId="1E22EF1B" w14:textId="72BDC4AB" w:rsidTr="000A6ED1">
        <w:trPr>
          <w:trHeight w:val="487"/>
        </w:trPr>
        <w:tc>
          <w:tcPr>
            <w:tcW w:w="2263" w:type="dxa"/>
          </w:tcPr>
          <w:p w14:paraId="1EA5A977" w14:textId="4CE30105" w:rsidR="000A6ED1" w:rsidRPr="009F7928" w:rsidRDefault="000A6ED1" w:rsidP="004B7CCE">
            <w:pPr>
              <w:rPr>
                <w:rFonts w:asciiTheme="minorHAnsi" w:hAnsiTheme="minorHAnsi" w:cstheme="minorHAnsi"/>
              </w:rPr>
            </w:pPr>
            <w:r w:rsidRPr="009F7928">
              <w:rPr>
                <w:rFonts w:asciiTheme="minorHAnsi" w:hAnsiTheme="minorHAnsi" w:cstheme="minorHAnsi"/>
              </w:rPr>
              <w:lastRenderedPageBreak/>
              <w:t xml:space="preserve">6 month notice to contract holders </w:t>
            </w:r>
          </w:p>
        </w:tc>
        <w:tc>
          <w:tcPr>
            <w:tcW w:w="1723" w:type="dxa"/>
          </w:tcPr>
          <w:p w14:paraId="5462F041"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£42</w:t>
            </w:r>
          </w:p>
        </w:tc>
        <w:tc>
          <w:tcPr>
            <w:tcW w:w="1445" w:type="dxa"/>
          </w:tcPr>
          <w:p w14:paraId="72A7C607" w14:textId="77777777" w:rsidR="000A6ED1" w:rsidRPr="009F7928" w:rsidRDefault="000A6ED1" w:rsidP="004B7CCE">
            <w:pPr>
              <w:jc w:val="center"/>
              <w:rPr>
                <w:rFonts w:asciiTheme="minorHAnsi" w:hAnsiTheme="minorHAnsi" w:cstheme="minorHAnsi"/>
              </w:rPr>
            </w:pPr>
            <w:r w:rsidRPr="009F7928">
              <w:rPr>
                <w:rFonts w:cstheme="minorHAnsi"/>
                <w:noProof/>
              </w:rPr>
              <w:drawing>
                <wp:inline distT="0" distB="0" distL="0" distR="0" wp14:anchorId="1CFF5734" wp14:editId="0AC13864">
                  <wp:extent cx="190500" cy="190500"/>
                  <wp:effectExtent l="0" t="0" r="0" b="0"/>
                  <wp:docPr id="68" name="Graphic 68"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412" w:type="dxa"/>
          </w:tcPr>
          <w:p w14:paraId="2964E145" w14:textId="77777777" w:rsidR="000A6ED1" w:rsidRPr="009F7928" w:rsidRDefault="000A6ED1" w:rsidP="004B7CCE">
            <w:pPr>
              <w:jc w:val="center"/>
              <w:rPr>
                <w:rFonts w:asciiTheme="minorHAnsi" w:hAnsiTheme="minorHAnsi" w:cstheme="minorHAnsi"/>
                <w:noProof/>
              </w:rPr>
            </w:pPr>
            <w:r w:rsidRPr="009F7928">
              <w:rPr>
                <w:rFonts w:cstheme="minorHAnsi"/>
                <w:noProof/>
              </w:rPr>
              <w:drawing>
                <wp:inline distT="0" distB="0" distL="0" distR="0" wp14:anchorId="319D0748" wp14:editId="702D1C69">
                  <wp:extent cx="190500" cy="190500"/>
                  <wp:effectExtent l="0" t="0" r="0" b="0"/>
                  <wp:docPr id="69" name="Graphic 69"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0A6ED1" w:rsidRPr="009F7928" w14:paraId="0C7CC34B" w14:textId="21FC382D" w:rsidTr="000A6ED1">
        <w:trPr>
          <w:trHeight w:val="487"/>
        </w:trPr>
        <w:tc>
          <w:tcPr>
            <w:tcW w:w="2263" w:type="dxa"/>
          </w:tcPr>
          <w:p w14:paraId="3D3BACE2" w14:textId="2669BC94" w:rsidR="000A6ED1" w:rsidRPr="009F7928" w:rsidRDefault="000A6ED1" w:rsidP="004B7CCE">
            <w:pPr>
              <w:rPr>
                <w:rFonts w:asciiTheme="minorHAnsi" w:hAnsiTheme="minorHAnsi" w:cstheme="minorHAnsi"/>
              </w:rPr>
            </w:pPr>
            <w:r w:rsidRPr="009F7928">
              <w:rPr>
                <w:rFonts w:asciiTheme="minorHAnsi" w:hAnsiTheme="minorHAnsi" w:cstheme="minorHAnsi"/>
              </w:rPr>
              <w:t>2 month rent increase notice to contract holders RSW 12</w:t>
            </w:r>
          </w:p>
        </w:tc>
        <w:tc>
          <w:tcPr>
            <w:tcW w:w="1723" w:type="dxa"/>
          </w:tcPr>
          <w:p w14:paraId="35643E48"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£62</w:t>
            </w:r>
          </w:p>
        </w:tc>
        <w:tc>
          <w:tcPr>
            <w:tcW w:w="1445" w:type="dxa"/>
          </w:tcPr>
          <w:p w14:paraId="61B62460"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noProof/>
              </w:rPr>
              <w:t>£62</w:t>
            </w:r>
          </w:p>
        </w:tc>
        <w:tc>
          <w:tcPr>
            <w:tcW w:w="1412" w:type="dxa"/>
          </w:tcPr>
          <w:p w14:paraId="239E5703" w14:textId="77777777" w:rsidR="000A6ED1" w:rsidRPr="009F7928" w:rsidRDefault="000A6ED1" w:rsidP="004B7CCE">
            <w:pPr>
              <w:jc w:val="center"/>
              <w:rPr>
                <w:rFonts w:asciiTheme="minorHAnsi" w:hAnsiTheme="minorHAnsi" w:cstheme="minorHAnsi"/>
                <w:noProof/>
              </w:rPr>
            </w:pPr>
            <w:r w:rsidRPr="009F7928">
              <w:rPr>
                <w:rFonts w:cstheme="minorHAnsi"/>
                <w:noProof/>
              </w:rPr>
              <w:drawing>
                <wp:inline distT="0" distB="0" distL="0" distR="0" wp14:anchorId="0DA7DE63" wp14:editId="7C0B215A">
                  <wp:extent cx="190500" cy="190500"/>
                  <wp:effectExtent l="0" t="0" r="0" b="0"/>
                  <wp:docPr id="70" name="Graphic 70"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0A6ED1" w:rsidRPr="009F7928" w14:paraId="6DBFA717" w14:textId="11E055C2" w:rsidTr="000A6ED1">
        <w:trPr>
          <w:trHeight w:val="298"/>
        </w:trPr>
        <w:tc>
          <w:tcPr>
            <w:tcW w:w="2263" w:type="dxa"/>
          </w:tcPr>
          <w:p w14:paraId="295CC660"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Statutory Deposit Declarations</w:t>
            </w:r>
          </w:p>
        </w:tc>
        <w:tc>
          <w:tcPr>
            <w:tcW w:w="1723" w:type="dxa"/>
          </w:tcPr>
          <w:p w14:paraId="67331834"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£54</w:t>
            </w:r>
          </w:p>
        </w:tc>
        <w:tc>
          <w:tcPr>
            <w:tcW w:w="1445" w:type="dxa"/>
          </w:tcPr>
          <w:p w14:paraId="2E348019"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noProof/>
              </w:rPr>
              <w:t>£54</w:t>
            </w:r>
          </w:p>
        </w:tc>
        <w:tc>
          <w:tcPr>
            <w:tcW w:w="1412" w:type="dxa"/>
          </w:tcPr>
          <w:p w14:paraId="2F230691" w14:textId="77777777" w:rsidR="000A6ED1" w:rsidRPr="009F7928" w:rsidRDefault="000A6ED1" w:rsidP="004B7CCE">
            <w:pPr>
              <w:jc w:val="center"/>
              <w:rPr>
                <w:rFonts w:asciiTheme="minorHAnsi" w:hAnsiTheme="minorHAnsi" w:cstheme="minorHAnsi"/>
                <w:noProof/>
              </w:rPr>
            </w:pPr>
            <w:r w:rsidRPr="009F7928">
              <w:rPr>
                <w:rFonts w:cstheme="minorHAnsi"/>
                <w:noProof/>
              </w:rPr>
              <w:drawing>
                <wp:inline distT="0" distB="0" distL="0" distR="0" wp14:anchorId="520B6C09" wp14:editId="1B3C764E">
                  <wp:extent cx="190500" cy="190500"/>
                  <wp:effectExtent l="0" t="0" r="0" b="0"/>
                  <wp:docPr id="71" name="Graphic 71"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A47EAC" w:rsidRPr="009F7928" w14:paraId="06AA1DF2" w14:textId="77777777" w:rsidTr="000A6ED1">
        <w:trPr>
          <w:trHeight w:val="298"/>
        </w:trPr>
        <w:tc>
          <w:tcPr>
            <w:tcW w:w="2263" w:type="dxa"/>
          </w:tcPr>
          <w:p w14:paraId="7B666A50" w14:textId="77777777" w:rsidR="00A47EAC" w:rsidRPr="009F7928" w:rsidRDefault="00A47EAC" w:rsidP="004B7CCE">
            <w:pPr>
              <w:rPr>
                <w:rFonts w:cstheme="minorHAnsi"/>
              </w:rPr>
            </w:pPr>
          </w:p>
        </w:tc>
        <w:tc>
          <w:tcPr>
            <w:tcW w:w="1723" w:type="dxa"/>
          </w:tcPr>
          <w:p w14:paraId="23098017" w14:textId="77777777" w:rsidR="00A47EAC" w:rsidRPr="009F7928" w:rsidRDefault="00A47EAC" w:rsidP="004B7CCE">
            <w:pPr>
              <w:jc w:val="center"/>
              <w:rPr>
                <w:rFonts w:cstheme="minorHAnsi"/>
              </w:rPr>
            </w:pPr>
          </w:p>
        </w:tc>
        <w:tc>
          <w:tcPr>
            <w:tcW w:w="1445" w:type="dxa"/>
          </w:tcPr>
          <w:p w14:paraId="3E83C41A" w14:textId="77777777" w:rsidR="00A47EAC" w:rsidRPr="009F7928" w:rsidRDefault="00A47EAC" w:rsidP="004B7CCE">
            <w:pPr>
              <w:jc w:val="center"/>
              <w:rPr>
                <w:rFonts w:cstheme="minorHAnsi"/>
                <w:noProof/>
              </w:rPr>
            </w:pPr>
          </w:p>
        </w:tc>
        <w:tc>
          <w:tcPr>
            <w:tcW w:w="1412" w:type="dxa"/>
          </w:tcPr>
          <w:p w14:paraId="6006F9CD" w14:textId="77777777" w:rsidR="00A47EAC" w:rsidRPr="009F7928" w:rsidRDefault="00A47EAC" w:rsidP="004B7CCE">
            <w:pPr>
              <w:jc w:val="center"/>
              <w:rPr>
                <w:rFonts w:cstheme="minorHAnsi"/>
                <w:noProof/>
              </w:rPr>
            </w:pPr>
          </w:p>
        </w:tc>
      </w:tr>
      <w:tr w:rsidR="000A6ED1" w:rsidRPr="009F7928" w14:paraId="7086BB57" w14:textId="496D3D72" w:rsidTr="000A6ED1">
        <w:trPr>
          <w:trHeight w:val="239"/>
        </w:trPr>
        <w:tc>
          <w:tcPr>
            <w:tcW w:w="2263" w:type="dxa"/>
            <w:shd w:val="clear" w:color="auto" w:fill="FF33CC"/>
          </w:tcPr>
          <w:p w14:paraId="6C7A02F5"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 xml:space="preserve">General Maintenance </w:t>
            </w:r>
          </w:p>
        </w:tc>
        <w:tc>
          <w:tcPr>
            <w:tcW w:w="1723" w:type="dxa"/>
            <w:shd w:val="clear" w:color="auto" w:fill="FF33CC"/>
          </w:tcPr>
          <w:p w14:paraId="1FD05689" w14:textId="77777777" w:rsidR="000A6ED1" w:rsidRPr="009F7928" w:rsidRDefault="000A6ED1" w:rsidP="004B7CCE">
            <w:pPr>
              <w:jc w:val="center"/>
              <w:rPr>
                <w:rFonts w:asciiTheme="minorHAnsi" w:hAnsiTheme="minorHAnsi" w:cstheme="minorHAnsi"/>
              </w:rPr>
            </w:pPr>
          </w:p>
        </w:tc>
        <w:tc>
          <w:tcPr>
            <w:tcW w:w="1445" w:type="dxa"/>
            <w:shd w:val="clear" w:color="auto" w:fill="FF33CC"/>
          </w:tcPr>
          <w:p w14:paraId="16947E0B" w14:textId="77777777" w:rsidR="000A6ED1" w:rsidRPr="009F7928" w:rsidRDefault="000A6ED1" w:rsidP="004B7CCE">
            <w:pPr>
              <w:jc w:val="center"/>
              <w:rPr>
                <w:rFonts w:asciiTheme="minorHAnsi" w:hAnsiTheme="minorHAnsi" w:cstheme="minorHAnsi"/>
              </w:rPr>
            </w:pPr>
          </w:p>
        </w:tc>
        <w:tc>
          <w:tcPr>
            <w:tcW w:w="1412" w:type="dxa"/>
            <w:shd w:val="clear" w:color="auto" w:fill="FF33CC"/>
          </w:tcPr>
          <w:p w14:paraId="59B42F48" w14:textId="77777777" w:rsidR="000A6ED1" w:rsidRPr="009F7928" w:rsidRDefault="000A6ED1" w:rsidP="004B7CCE">
            <w:pPr>
              <w:jc w:val="center"/>
              <w:rPr>
                <w:rFonts w:asciiTheme="minorHAnsi" w:hAnsiTheme="minorHAnsi" w:cstheme="minorHAnsi"/>
              </w:rPr>
            </w:pPr>
          </w:p>
        </w:tc>
      </w:tr>
      <w:tr w:rsidR="000A6ED1" w:rsidRPr="009F7928" w14:paraId="6E3A358A" w14:textId="7C84149C" w:rsidTr="000A6ED1">
        <w:trPr>
          <w:trHeight w:val="248"/>
        </w:trPr>
        <w:tc>
          <w:tcPr>
            <w:tcW w:w="2263" w:type="dxa"/>
          </w:tcPr>
          <w:p w14:paraId="7BCDDECE"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 xml:space="preserve">Key Cutting </w:t>
            </w:r>
          </w:p>
        </w:tc>
        <w:tc>
          <w:tcPr>
            <w:tcW w:w="1723" w:type="dxa"/>
          </w:tcPr>
          <w:p w14:paraId="23E97BC0"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Cost of key +£25</w:t>
            </w:r>
          </w:p>
        </w:tc>
        <w:tc>
          <w:tcPr>
            <w:tcW w:w="1445" w:type="dxa"/>
          </w:tcPr>
          <w:p w14:paraId="4F3D326A"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Cost of key +£25</w:t>
            </w:r>
          </w:p>
        </w:tc>
        <w:tc>
          <w:tcPr>
            <w:tcW w:w="1412" w:type="dxa"/>
          </w:tcPr>
          <w:p w14:paraId="79C3F927"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Cost of key +£25</w:t>
            </w:r>
          </w:p>
        </w:tc>
      </w:tr>
      <w:tr w:rsidR="000A6ED1" w:rsidRPr="009F7928" w14:paraId="0A9F6548" w14:textId="3A4B648F" w:rsidTr="000A6ED1">
        <w:trPr>
          <w:trHeight w:val="239"/>
        </w:trPr>
        <w:tc>
          <w:tcPr>
            <w:tcW w:w="2263" w:type="dxa"/>
          </w:tcPr>
          <w:p w14:paraId="4A24F062"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 xml:space="preserve">Maintenance Access Attendance </w:t>
            </w:r>
          </w:p>
        </w:tc>
        <w:tc>
          <w:tcPr>
            <w:tcW w:w="1723" w:type="dxa"/>
          </w:tcPr>
          <w:p w14:paraId="0626C62F"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£42 per hour</w:t>
            </w:r>
          </w:p>
        </w:tc>
        <w:tc>
          <w:tcPr>
            <w:tcW w:w="1445" w:type="dxa"/>
          </w:tcPr>
          <w:p w14:paraId="188D9FBD"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£42 per hour</w:t>
            </w:r>
          </w:p>
        </w:tc>
        <w:tc>
          <w:tcPr>
            <w:tcW w:w="1412" w:type="dxa"/>
          </w:tcPr>
          <w:p w14:paraId="0C35E503"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£42 per hour</w:t>
            </w:r>
          </w:p>
        </w:tc>
      </w:tr>
      <w:tr w:rsidR="000A6ED1" w:rsidRPr="009F7928" w14:paraId="4DD6561F" w14:textId="65FE1A44" w:rsidTr="000A6ED1">
        <w:trPr>
          <w:trHeight w:val="248"/>
        </w:trPr>
        <w:tc>
          <w:tcPr>
            <w:tcW w:w="2263" w:type="dxa"/>
          </w:tcPr>
          <w:p w14:paraId="1FFD2FAF" w14:textId="77777777" w:rsidR="000A6ED1" w:rsidRPr="009F7928" w:rsidRDefault="000A6ED1" w:rsidP="004B7CCE">
            <w:pPr>
              <w:rPr>
                <w:rFonts w:asciiTheme="minorHAnsi" w:hAnsiTheme="minorHAnsi" w:cstheme="minorHAnsi"/>
              </w:rPr>
            </w:pPr>
            <w:r w:rsidRPr="009F7928">
              <w:rPr>
                <w:rFonts w:asciiTheme="minorHAnsi" w:hAnsiTheme="minorHAnsi" w:cstheme="minorHAnsi"/>
              </w:rPr>
              <w:t>Arranging works to communal areas</w:t>
            </w:r>
          </w:p>
        </w:tc>
        <w:tc>
          <w:tcPr>
            <w:tcW w:w="1723" w:type="dxa"/>
          </w:tcPr>
          <w:p w14:paraId="4F1B0CB6"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£42 per hour</w:t>
            </w:r>
          </w:p>
        </w:tc>
        <w:tc>
          <w:tcPr>
            <w:tcW w:w="1445" w:type="dxa"/>
          </w:tcPr>
          <w:p w14:paraId="5BC38E89"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£42 per hour</w:t>
            </w:r>
          </w:p>
        </w:tc>
        <w:tc>
          <w:tcPr>
            <w:tcW w:w="1412" w:type="dxa"/>
          </w:tcPr>
          <w:p w14:paraId="7840179A" w14:textId="77777777" w:rsidR="000A6ED1" w:rsidRPr="009F7928" w:rsidRDefault="000A6ED1" w:rsidP="004B7CCE">
            <w:pPr>
              <w:jc w:val="center"/>
              <w:rPr>
                <w:rFonts w:asciiTheme="minorHAnsi" w:hAnsiTheme="minorHAnsi" w:cstheme="minorHAnsi"/>
              </w:rPr>
            </w:pPr>
            <w:r w:rsidRPr="009F7928">
              <w:rPr>
                <w:rFonts w:asciiTheme="minorHAnsi" w:hAnsiTheme="minorHAnsi" w:cstheme="minorHAnsi"/>
              </w:rPr>
              <w:t>£42 per hour</w:t>
            </w:r>
          </w:p>
        </w:tc>
      </w:tr>
    </w:tbl>
    <w:p w14:paraId="6E394AC0" w14:textId="037B4E81" w:rsidR="00EE5AA5" w:rsidRDefault="00DD7E2F" w:rsidP="003C78D4">
      <w:pPr>
        <w:pStyle w:val="NoSpacing"/>
        <w:rPr>
          <w:rFonts w:asciiTheme="minorHAnsi" w:hAnsiTheme="minorHAnsi" w:cstheme="minorHAnsi"/>
          <w:b/>
          <w:bCs/>
          <w:sz w:val="20"/>
          <w:szCs w:val="20"/>
        </w:rPr>
      </w:pPr>
      <w:r>
        <w:rPr>
          <w:rFonts w:asciiTheme="minorHAnsi" w:hAnsiTheme="minorHAnsi" w:cstheme="minorHAnsi"/>
          <w:b/>
          <w:bCs/>
          <w:sz w:val="20"/>
          <w:szCs w:val="20"/>
        </w:rPr>
        <w:t xml:space="preserve">*prices listed are a guide price and may vary depending on individual contractors </w:t>
      </w:r>
    </w:p>
    <w:p w14:paraId="43D34DC7" w14:textId="77777777" w:rsidR="00AF367E" w:rsidRDefault="00AF367E" w:rsidP="003C78D4">
      <w:pPr>
        <w:pStyle w:val="NoSpacing"/>
        <w:rPr>
          <w:rFonts w:asciiTheme="minorHAnsi" w:hAnsiTheme="minorHAnsi" w:cstheme="minorHAnsi"/>
          <w:b/>
          <w:bCs/>
          <w:sz w:val="20"/>
          <w:szCs w:val="20"/>
        </w:rPr>
      </w:pPr>
    </w:p>
    <w:p w14:paraId="046D48EC" w14:textId="77777777" w:rsidR="00AF367E" w:rsidRDefault="00AF367E" w:rsidP="003C78D4">
      <w:pPr>
        <w:pStyle w:val="NoSpacing"/>
        <w:rPr>
          <w:rFonts w:asciiTheme="minorHAnsi" w:hAnsiTheme="minorHAnsi" w:cstheme="minorHAnsi"/>
          <w:b/>
          <w:bCs/>
          <w:sz w:val="20"/>
          <w:szCs w:val="20"/>
        </w:rPr>
      </w:pPr>
    </w:p>
    <w:tbl>
      <w:tblPr>
        <w:tblW w:w="9241"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4"/>
        <w:gridCol w:w="2255"/>
        <w:gridCol w:w="2257"/>
        <w:gridCol w:w="2475"/>
      </w:tblGrid>
      <w:tr w:rsidR="00AF367E" w:rsidRPr="00AF367E" w14:paraId="29502CB8" w14:textId="77777777" w:rsidTr="00AF367E">
        <w:trPr>
          <w:trHeight w:val="182"/>
        </w:trPr>
        <w:tc>
          <w:tcPr>
            <w:tcW w:w="2254" w:type="dxa"/>
          </w:tcPr>
          <w:p w14:paraId="2F8310A4" w14:textId="77777777" w:rsidR="00AF367E" w:rsidRPr="00AF367E" w:rsidRDefault="00AF367E" w:rsidP="00AF367E">
            <w:pPr>
              <w:widowControl w:val="0"/>
              <w:autoSpaceDE w:val="0"/>
              <w:autoSpaceDN w:val="0"/>
              <w:spacing w:after="0" w:line="162" w:lineRule="exact"/>
              <w:ind w:left="710" w:right="701"/>
              <w:jc w:val="center"/>
              <w:rPr>
                <w:rFonts w:eastAsia="Arial MT" w:cstheme="minorHAnsi"/>
                <w:b/>
                <w:sz w:val="16"/>
                <w:szCs w:val="16"/>
                <w:lang w:val="en-US"/>
              </w:rPr>
            </w:pPr>
            <w:r w:rsidRPr="00AF367E">
              <w:rPr>
                <w:rFonts w:eastAsia="Arial MT" w:cstheme="minorHAnsi"/>
                <w:b/>
                <w:sz w:val="16"/>
                <w:szCs w:val="16"/>
                <w:lang w:val="en-US"/>
              </w:rPr>
              <w:t>Bedrooms</w:t>
            </w:r>
          </w:p>
        </w:tc>
        <w:tc>
          <w:tcPr>
            <w:tcW w:w="2255" w:type="dxa"/>
          </w:tcPr>
          <w:p w14:paraId="52222DE8" w14:textId="77777777" w:rsidR="00AF367E" w:rsidRPr="00AF367E" w:rsidRDefault="00AF367E" w:rsidP="00AF367E">
            <w:pPr>
              <w:widowControl w:val="0"/>
              <w:autoSpaceDE w:val="0"/>
              <w:autoSpaceDN w:val="0"/>
              <w:spacing w:after="0" w:line="162" w:lineRule="exact"/>
              <w:ind w:left="255" w:right="245"/>
              <w:jc w:val="center"/>
              <w:rPr>
                <w:rFonts w:eastAsia="Arial MT" w:cstheme="minorHAnsi"/>
                <w:b/>
                <w:sz w:val="16"/>
                <w:szCs w:val="16"/>
                <w:lang w:val="en-US"/>
              </w:rPr>
            </w:pPr>
            <w:r w:rsidRPr="00AF367E">
              <w:rPr>
                <w:rFonts w:eastAsia="Arial MT" w:cstheme="minorHAnsi"/>
                <w:b/>
                <w:sz w:val="16"/>
                <w:szCs w:val="16"/>
                <w:lang w:val="en-US"/>
              </w:rPr>
              <w:t>Inventory</w:t>
            </w:r>
            <w:r w:rsidRPr="00AF367E">
              <w:rPr>
                <w:rFonts w:eastAsia="Arial MT" w:cstheme="minorHAnsi"/>
                <w:b/>
                <w:spacing w:val="-2"/>
                <w:sz w:val="16"/>
                <w:szCs w:val="16"/>
                <w:lang w:val="en-US"/>
              </w:rPr>
              <w:t xml:space="preserve"> </w:t>
            </w:r>
            <w:r w:rsidRPr="00AF367E">
              <w:rPr>
                <w:rFonts w:eastAsia="Arial MT" w:cstheme="minorHAnsi"/>
                <w:b/>
                <w:sz w:val="16"/>
                <w:szCs w:val="16"/>
                <w:lang w:val="en-US"/>
              </w:rPr>
              <w:t>Unfurnished</w:t>
            </w:r>
          </w:p>
        </w:tc>
        <w:tc>
          <w:tcPr>
            <w:tcW w:w="2257" w:type="dxa"/>
          </w:tcPr>
          <w:p w14:paraId="0447FE51" w14:textId="77777777" w:rsidR="00AF367E" w:rsidRPr="00AF367E" w:rsidRDefault="00AF367E" w:rsidP="00AF367E">
            <w:pPr>
              <w:widowControl w:val="0"/>
              <w:autoSpaceDE w:val="0"/>
              <w:autoSpaceDN w:val="0"/>
              <w:spacing w:after="0" w:line="162" w:lineRule="exact"/>
              <w:ind w:left="338" w:right="332"/>
              <w:jc w:val="center"/>
              <w:rPr>
                <w:rFonts w:eastAsia="Arial MT" w:cstheme="minorHAnsi"/>
                <w:b/>
                <w:sz w:val="16"/>
                <w:szCs w:val="16"/>
                <w:lang w:val="en-US"/>
              </w:rPr>
            </w:pPr>
            <w:r w:rsidRPr="00AF367E">
              <w:rPr>
                <w:rFonts w:eastAsia="Arial MT" w:cstheme="minorHAnsi"/>
                <w:b/>
                <w:sz w:val="16"/>
                <w:szCs w:val="16"/>
                <w:lang w:val="en-US"/>
              </w:rPr>
              <w:t>Inventory</w:t>
            </w:r>
            <w:r w:rsidRPr="00AF367E">
              <w:rPr>
                <w:rFonts w:eastAsia="Arial MT" w:cstheme="minorHAnsi"/>
                <w:b/>
                <w:spacing w:val="-2"/>
                <w:sz w:val="16"/>
                <w:szCs w:val="16"/>
                <w:lang w:val="en-US"/>
              </w:rPr>
              <w:t xml:space="preserve"> </w:t>
            </w:r>
            <w:r w:rsidRPr="00AF367E">
              <w:rPr>
                <w:rFonts w:eastAsia="Arial MT" w:cstheme="minorHAnsi"/>
                <w:b/>
                <w:sz w:val="16"/>
                <w:szCs w:val="16"/>
                <w:lang w:val="en-US"/>
              </w:rPr>
              <w:t>Furnished</w:t>
            </w:r>
          </w:p>
        </w:tc>
        <w:tc>
          <w:tcPr>
            <w:tcW w:w="2475" w:type="dxa"/>
          </w:tcPr>
          <w:p w14:paraId="58F42584" w14:textId="77777777" w:rsidR="00AF367E" w:rsidRPr="00AF367E" w:rsidRDefault="00AF367E" w:rsidP="00AF367E">
            <w:pPr>
              <w:widowControl w:val="0"/>
              <w:autoSpaceDE w:val="0"/>
              <w:autoSpaceDN w:val="0"/>
              <w:spacing w:after="0" w:line="162" w:lineRule="exact"/>
              <w:ind w:left="943" w:right="938"/>
              <w:jc w:val="center"/>
              <w:rPr>
                <w:rFonts w:eastAsia="Arial MT" w:cstheme="minorHAnsi"/>
                <w:b/>
                <w:sz w:val="16"/>
                <w:szCs w:val="16"/>
                <w:lang w:val="en-US"/>
              </w:rPr>
            </w:pPr>
            <w:r w:rsidRPr="00AF367E">
              <w:rPr>
                <w:rFonts w:eastAsia="Arial MT" w:cstheme="minorHAnsi"/>
                <w:b/>
                <w:sz w:val="16"/>
                <w:szCs w:val="16"/>
                <w:lang w:val="en-US"/>
              </w:rPr>
              <w:t>Check Out</w:t>
            </w:r>
          </w:p>
        </w:tc>
      </w:tr>
      <w:tr w:rsidR="00AF367E" w:rsidRPr="00AF367E" w14:paraId="15809C50" w14:textId="77777777" w:rsidTr="00AF367E">
        <w:trPr>
          <w:trHeight w:val="184"/>
        </w:trPr>
        <w:tc>
          <w:tcPr>
            <w:tcW w:w="2254" w:type="dxa"/>
          </w:tcPr>
          <w:p w14:paraId="03D05AAD" w14:textId="77777777" w:rsidR="00AF367E" w:rsidRPr="00AF367E" w:rsidRDefault="00AF367E" w:rsidP="00AF367E">
            <w:pPr>
              <w:widowControl w:val="0"/>
              <w:autoSpaceDE w:val="0"/>
              <w:autoSpaceDN w:val="0"/>
              <w:spacing w:before="1" w:after="0" w:line="163" w:lineRule="exact"/>
              <w:ind w:left="9"/>
              <w:jc w:val="center"/>
              <w:rPr>
                <w:rFonts w:eastAsia="Arial MT" w:cstheme="minorHAnsi"/>
                <w:sz w:val="16"/>
                <w:szCs w:val="16"/>
                <w:lang w:val="en-US"/>
              </w:rPr>
            </w:pPr>
            <w:r w:rsidRPr="00AF367E">
              <w:rPr>
                <w:rFonts w:eastAsia="Arial MT" w:cstheme="minorHAnsi"/>
                <w:sz w:val="16"/>
                <w:szCs w:val="16"/>
                <w:lang w:val="en-US"/>
              </w:rPr>
              <w:t>1</w:t>
            </w:r>
          </w:p>
        </w:tc>
        <w:tc>
          <w:tcPr>
            <w:tcW w:w="2255" w:type="dxa"/>
          </w:tcPr>
          <w:p w14:paraId="6B334B6D" w14:textId="77777777" w:rsidR="00AF367E" w:rsidRPr="00AF367E" w:rsidRDefault="00AF367E" w:rsidP="00AF367E">
            <w:pPr>
              <w:widowControl w:val="0"/>
              <w:autoSpaceDE w:val="0"/>
              <w:autoSpaceDN w:val="0"/>
              <w:spacing w:before="1" w:after="0" w:line="163" w:lineRule="exact"/>
              <w:ind w:left="253" w:right="245"/>
              <w:jc w:val="center"/>
              <w:rPr>
                <w:rFonts w:eastAsia="Arial MT" w:cstheme="minorHAnsi"/>
                <w:sz w:val="16"/>
                <w:szCs w:val="16"/>
                <w:lang w:val="en-US"/>
              </w:rPr>
            </w:pPr>
            <w:r w:rsidRPr="00AF367E">
              <w:rPr>
                <w:rFonts w:eastAsia="Arial MT" w:cstheme="minorHAnsi"/>
                <w:sz w:val="16"/>
                <w:szCs w:val="16"/>
                <w:lang w:val="en-US"/>
              </w:rPr>
              <w:t>£90</w:t>
            </w:r>
          </w:p>
        </w:tc>
        <w:tc>
          <w:tcPr>
            <w:tcW w:w="2257" w:type="dxa"/>
          </w:tcPr>
          <w:p w14:paraId="29E197B9" w14:textId="77777777" w:rsidR="00AF367E" w:rsidRPr="00AF367E" w:rsidRDefault="00AF367E" w:rsidP="00AF367E">
            <w:pPr>
              <w:widowControl w:val="0"/>
              <w:autoSpaceDE w:val="0"/>
              <w:autoSpaceDN w:val="0"/>
              <w:spacing w:before="1" w:after="0" w:line="163" w:lineRule="exact"/>
              <w:ind w:left="334" w:right="332"/>
              <w:jc w:val="center"/>
              <w:rPr>
                <w:rFonts w:eastAsia="Arial MT" w:cstheme="minorHAnsi"/>
                <w:sz w:val="16"/>
                <w:szCs w:val="16"/>
                <w:lang w:val="en-US"/>
              </w:rPr>
            </w:pPr>
            <w:r w:rsidRPr="00AF367E">
              <w:rPr>
                <w:rFonts w:eastAsia="Arial MT" w:cstheme="minorHAnsi"/>
                <w:sz w:val="16"/>
                <w:szCs w:val="16"/>
                <w:lang w:val="en-US"/>
              </w:rPr>
              <w:t>£114</w:t>
            </w:r>
          </w:p>
        </w:tc>
        <w:tc>
          <w:tcPr>
            <w:tcW w:w="2475" w:type="dxa"/>
          </w:tcPr>
          <w:p w14:paraId="4E866940" w14:textId="77777777" w:rsidR="00AF367E" w:rsidRPr="00AF367E" w:rsidRDefault="00AF367E" w:rsidP="00AF367E">
            <w:pPr>
              <w:widowControl w:val="0"/>
              <w:autoSpaceDE w:val="0"/>
              <w:autoSpaceDN w:val="0"/>
              <w:spacing w:before="1" w:after="0" w:line="163" w:lineRule="exact"/>
              <w:ind w:left="941" w:right="938"/>
              <w:jc w:val="center"/>
              <w:rPr>
                <w:rFonts w:eastAsia="Arial MT" w:cstheme="minorHAnsi"/>
                <w:sz w:val="16"/>
                <w:szCs w:val="16"/>
                <w:lang w:val="en-US"/>
              </w:rPr>
            </w:pPr>
            <w:r w:rsidRPr="00AF367E">
              <w:rPr>
                <w:rFonts w:eastAsia="Arial MT" w:cstheme="minorHAnsi"/>
                <w:sz w:val="16"/>
                <w:szCs w:val="16"/>
                <w:lang w:val="en-US"/>
              </w:rPr>
              <w:t>£72</w:t>
            </w:r>
          </w:p>
        </w:tc>
      </w:tr>
      <w:tr w:rsidR="00AF367E" w:rsidRPr="00AF367E" w14:paraId="0ADBF5D5" w14:textId="77777777" w:rsidTr="00AF367E">
        <w:trPr>
          <w:trHeight w:val="184"/>
        </w:trPr>
        <w:tc>
          <w:tcPr>
            <w:tcW w:w="2254" w:type="dxa"/>
          </w:tcPr>
          <w:p w14:paraId="01F9574C" w14:textId="77777777" w:rsidR="00AF367E" w:rsidRPr="00AF367E" w:rsidRDefault="00AF367E" w:rsidP="00AF367E">
            <w:pPr>
              <w:widowControl w:val="0"/>
              <w:autoSpaceDE w:val="0"/>
              <w:autoSpaceDN w:val="0"/>
              <w:spacing w:before="1" w:after="0" w:line="163" w:lineRule="exact"/>
              <w:ind w:left="9"/>
              <w:jc w:val="center"/>
              <w:rPr>
                <w:rFonts w:eastAsia="Arial MT" w:cstheme="minorHAnsi"/>
                <w:sz w:val="16"/>
                <w:szCs w:val="16"/>
                <w:lang w:val="en-US"/>
              </w:rPr>
            </w:pPr>
            <w:r w:rsidRPr="00AF367E">
              <w:rPr>
                <w:rFonts w:eastAsia="Arial MT" w:cstheme="minorHAnsi"/>
                <w:sz w:val="16"/>
                <w:szCs w:val="16"/>
                <w:lang w:val="en-US"/>
              </w:rPr>
              <w:t>2</w:t>
            </w:r>
          </w:p>
        </w:tc>
        <w:tc>
          <w:tcPr>
            <w:tcW w:w="2255" w:type="dxa"/>
          </w:tcPr>
          <w:p w14:paraId="5596B4DB" w14:textId="77777777" w:rsidR="00AF367E" w:rsidRPr="00AF367E" w:rsidRDefault="00AF367E" w:rsidP="00AF367E">
            <w:pPr>
              <w:widowControl w:val="0"/>
              <w:autoSpaceDE w:val="0"/>
              <w:autoSpaceDN w:val="0"/>
              <w:spacing w:before="1" w:after="0" w:line="163" w:lineRule="exact"/>
              <w:ind w:left="251" w:right="245"/>
              <w:jc w:val="center"/>
              <w:rPr>
                <w:rFonts w:eastAsia="Arial MT" w:cstheme="minorHAnsi"/>
                <w:sz w:val="16"/>
                <w:szCs w:val="16"/>
                <w:lang w:val="en-US"/>
              </w:rPr>
            </w:pPr>
            <w:r w:rsidRPr="00AF367E">
              <w:rPr>
                <w:rFonts w:eastAsia="Arial MT" w:cstheme="minorHAnsi"/>
                <w:sz w:val="16"/>
                <w:szCs w:val="16"/>
                <w:lang w:val="en-US"/>
              </w:rPr>
              <w:t>£120</w:t>
            </w:r>
          </w:p>
        </w:tc>
        <w:tc>
          <w:tcPr>
            <w:tcW w:w="2257" w:type="dxa"/>
          </w:tcPr>
          <w:p w14:paraId="11A522E2" w14:textId="77777777" w:rsidR="00AF367E" w:rsidRPr="00AF367E" w:rsidRDefault="00AF367E" w:rsidP="00AF367E">
            <w:pPr>
              <w:widowControl w:val="0"/>
              <w:autoSpaceDE w:val="0"/>
              <w:autoSpaceDN w:val="0"/>
              <w:spacing w:before="1" w:after="0" w:line="163" w:lineRule="exact"/>
              <w:ind w:left="334" w:right="332"/>
              <w:jc w:val="center"/>
              <w:rPr>
                <w:rFonts w:eastAsia="Arial MT" w:cstheme="minorHAnsi"/>
                <w:sz w:val="16"/>
                <w:szCs w:val="16"/>
                <w:lang w:val="en-US"/>
              </w:rPr>
            </w:pPr>
            <w:r w:rsidRPr="00AF367E">
              <w:rPr>
                <w:rFonts w:eastAsia="Arial MT" w:cstheme="minorHAnsi"/>
                <w:sz w:val="16"/>
                <w:szCs w:val="16"/>
                <w:lang w:val="en-US"/>
              </w:rPr>
              <w:t>£144</w:t>
            </w:r>
          </w:p>
        </w:tc>
        <w:tc>
          <w:tcPr>
            <w:tcW w:w="2475" w:type="dxa"/>
          </w:tcPr>
          <w:p w14:paraId="0738031C" w14:textId="77777777" w:rsidR="00AF367E" w:rsidRPr="00AF367E" w:rsidRDefault="00AF367E" w:rsidP="00AF367E">
            <w:pPr>
              <w:widowControl w:val="0"/>
              <w:autoSpaceDE w:val="0"/>
              <w:autoSpaceDN w:val="0"/>
              <w:spacing w:before="1" w:after="0" w:line="163" w:lineRule="exact"/>
              <w:ind w:left="941" w:right="938"/>
              <w:jc w:val="center"/>
              <w:rPr>
                <w:rFonts w:eastAsia="Arial MT" w:cstheme="minorHAnsi"/>
                <w:sz w:val="16"/>
                <w:szCs w:val="16"/>
                <w:lang w:val="en-US"/>
              </w:rPr>
            </w:pPr>
            <w:r w:rsidRPr="00AF367E">
              <w:rPr>
                <w:rFonts w:eastAsia="Arial MT" w:cstheme="minorHAnsi"/>
                <w:sz w:val="16"/>
                <w:szCs w:val="16"/>
                <w:lang w:val="en-US"/>
              </w:rPr>
              <w:t>£90</w:t>
            </w:r>
          </w:p>
        </w:tc>
      </w:tr>
      <w:tr w:rsidR="00AF367E" w:rsidRPr="00AF367E" w14:paraId="1B08FA33" w14:textId="77777777" w:rsidTr="00AF367E">
        <w:trPr>
          <w:trHeight w:val="184"/>
        </w:trPr>
        <w:tc>
          <w:tcPr>
            <w:tcW w:w="2254" w:type="dxa"/>
          </w:tcPr>
          <w:p w14:paraId="3372A9BF" w14:textId="77777777" w:rsidR="00AF367E" w:rsidRPr="00AF367E" w:rsidRDefault="00AF367E" w:rsidP="00AF367E">
            <w:pPr>
              <w:widowControl w:val="0"/>
              <w:autoSpaceDE w:val="0"/>
              <w:autoSpaceDN w:val="0"/>
              <w:spacing w:before="1" w:after="0" w:line="163" w:lineRule="exact"/>
              <w:ind w:left="9"/>
              <w:jc w:val="center"/>
              <w:rPr>
                <w:rFonts w:eastAsia="Arial MT" w:cstheme="minorHAnsi"/>
                <w:sz w:val="16"/>
                <w:szCs w:val="16"/>
                <w:lang w:val="en-US"/>
              </w:rPr>
            </w:pPr>
            <w:r w:rsidRPr="00AF367E">
              <w:rPr>
                <w:rFonts w:eastAsia="Arial MT" w:cstheme="minorHAnsi"/>
                <w:sz w:val="16"/>
                <w:szCs w:val="16"/>
                <w:lang w:val="en-US"/>
              </w:rPr>
              <w:t>3</w:t>
            </w:r>
          </w:p>
        </w:tc>
        <w:tc>
          <w:tcPr>
            <w:tcW w:w="2255" w:type="dxa"/>
          </w:tcPr>
          <w:p w14:paraId="50E6D529" w14:textId="77777777" w:rsidR="00AF367E" w:rsidRPr="00AF367E" w:rsidRDefault="00AF367E" w:rsidP="00AF367E">
            <w:pPr>
              <w:widowControl w:val="0"/>
              <w:autoSpaceDE w:val="0"/>
              <w:autoSpaceDN w:val="0"/>
              <w:spacing w:before="1" w:after="0" w:line="163" w:lineRule="exact"/>
              <w:ind w:left="251" w:right="245"/>
              <w:jc w:val="center"/>
              <w:rPr>
                <w:rFonts w:eastAsia="Arial MT" w:cstheme="minorHAnsi"/>
                <w:sz w:val="16"/>
                <w:szCs w:val="16"/>
                <w:lang w:val="en-US"/>
              </w:rPr>
            </w:pPr>
            <w:r w:rsidRPr="00AF367E">
              <w:rPr>
                <w:rFonts w:eastAsia="Arial MT" w:cstheme="minorHAnsi"/>
                <w:sz w:val="16"/>
                <w:szCs w:val="16"/>
                <w:lang w:val="en-US"/>
              </w:rPr>
              <w:t>£150</w:t>
            </w:r>
          </w:p>
        </w:tc>
        <w:tc>
          <w:tcPr>
            <w:tcW w:w="2257" w:type="dxa"/>
          </w:tcPr>
          <w:p w14:paraId="428C5864" w14:textId="77777777" w:rsidR="00AF367E" w:rsidRPr="00AF367E" w:rsidRDefault="00AF367E" w:rsidP="00AF367E">
            <w:pPr>
              <w:widowControl w:val="0"/>
              <w:autoSpaceDE w:val="0"/>
              <w:autoSpaceDN w:val="0"/>
              <w:spacing w:before="1" w:after="0" w:line="163" w:lineRule="exact"/>
              <w:ind w:left="334" w:right="332"/>
              <w:jc w:val="center"/>
              <w:rPr>
                <w:rFonts w:eastAsia="Arial MT" w:cstheme="minorHAnsi"/>
                <w:sz w:val="16"/>
                <w:szCs w:val="16"/>
                <w:lang w:val="en-US"/>
              </w:rPr>
            </w:pPr>
            <w:r w:rsidRPr="00AF367E">
              <w:rPr>
                <w:rFonts w:eastAsia="Arial MT" w:cstheme="minorHAnsi"/>
                <w:sz w:val="16"/>
                <w:szCs w:val="16"/>
                <w:lang w:val="en-US"/>
              </w:rPr>
              <w:t>£174</w:t>
            </w:r>
          </w:p>
        </w:tc>
        <w:tc>
          <w:tcPr>
            <w:tcW w:w="2475" w:type="dxa"/>
          </w:tcPr>
          <w:p w14:paraId="1D27CDA5" w14:textId="77777777" w:rsidR="00AF367E" w:rsidRPr="00AF367E" w:rsidRDefault="00AF367E" w:rsidP="00AF367E">
            <w:pPr>
              <w:widowControl w:val="0"/>
              <w:autoSpaceDE w:val="0"/>
              <w:autoSpaceDN w:val="0"/>
              <w:spacing w:before="1" w:after="0" w:line="163" w:lineRule="exact"/>
              <w:ind w:left="943" w:right="937"/>
              <w:jc w:val="center"/>
              <w:rPr>
                <w:rFonts w:eastAsia="Arial MT" w:cstheme="minorHAnsi"/>
                <w:sz w:val="16"/>
                <w:szCs w:val="16"/>
                <w:lang w:val="en-US"/>
              </w:rPr>
            </w:pPr>
            <w:r w:rsidRPr="00AF367E">
              <w:rPr>
                <w:rFonts w:eastAsia="Arial MT" w:cstheme="minorHAnsi"/>
                <w:sz w:val="16"/>
                <w:szCs w:val="16"/>
                <w:lang w:val="en-US"/>
              </w:rPr>
              <w:t>£108</w:t>
            </w:r>
          </w:p>
        </w:tc>
      </w:tr>
      <w:tr w:rsidR="00AF367E" w:rsidRPr="00AF367E" w14:paraId="5EFED95D" w14:textId="77777777" w:rsidTr="00AF367E">
        <w:trPr>
          <w:trHeight w:val="184"/>
        </w:trPr>
        <w:tc>
          <w:tcPr>
            <w:tcW w:w="2254" w:type="dxa"/>
          </w:tcPr>
          <w:p w14:paraId="42734667" w14:textId="77777777" w:rsidR="00AF367E" w:rsidRPr="00AF367E" w:rsidRDefault="00AF367E" w:rsidP="00AF367E">
            <w:pPr>
              <w:widowControl w:val="0"/>
              <w:autoSpaceDE w:val="0"/>
              <w:autoSpaceDN w:val="0"/>
              <w:spacing w:before="1" w:after="0" w:line="163" w:lineRule="exact"/>
              <w:ind w:left="9"/>
              <w:jc w:val="center"/>
              <w:rPr>
                <w:rFonts w:eastAsia="Arial MT" w:cstheme="minorHAnsi"/>
                <w:sz w:val="16"/>
                <w:szCs w:val="16"/>
                <w:lang w:val="en-US"/>
              </w:rPr>
            </w:pPr>
            <w:r w:rsidRPr="00AF367E">
              <w:rPr>
                <w:rFonts w:eastAsia="Arial MT" w:cstheme="minorHAnsi"/>
                <w:sz w:val="16"/>
                <w:szCs w:val="16"/>
                <w:lang w:val="en-US"/>
              </w:rPr>
              <w:t>4</w:t>
            </w:r>
          </w:p>
        </w:tc>
        <w:tc>
          <w:tcPr>
            <w:tcW w:w="2255" w:type="dxa"/>
          </w:tcPr>
          <w:p w14:paraId="5B60A905" w14:textId="77777777" w:rsidR="00AF367E" w:rsidRPr="00AF367E" w:rsidRDefault="00AF367E" w:rsidP="00AF367E">
            <w:pPr>
              <w:widowControl w:val="0"/>
              <w:autoSpaceDE w:val="0"/>
              <w:autoSpaceDN w:val="0"/>
              <w:spacing w:before="1" w:after="0" w:line="163" w:lineRule="exact"/>
              <w:ind w:left="251" w:right="245"/>
              <w:jc w:val="center"/>
              <w:rPr>
                <w:rFonts w:eastAsia="Arial MT" w:cstheme="minorHAnsi"/>
                <w:sz w:val="16"/>
                <w:szCs w:val="16"/>
                <w:lang w:val="en-US"/>
              </w:rPr>
            </w:pPr>
            <w:r w:rsidRPr="00AF367E">
              <w:rPr>
                <w:rFonts w:eastAsia="Arial MT" w:cstheme="minorHAnsi"/>
                <w:sz w:val="16"/>
                <w:szCs w:val="16"/>
                <w:lang w:val="en-US"/>
              </w:rPr>
              <w:t>£180</w:t>
            </w:r>
          </w:p>
        </w:tc>
        <w:tc>
          <w:tcPr>
            <w:tcW w:w="2257" w:type="dxa"/>
          </w:tcPr>
          <w:p w14:paraId="26410939" w14:textId="77777777" w:rsidR="00AF367E" w:rsidRPr="00AF367E" w:rsidRDefault="00AF367E" w:rsidP="00AF367E">
            <w:pPr>
              <w:widowControl w:val="0"/>
              <w:autoSpaceDE w:val="0"/>
              <w:autoSpaceDN w:val="0"/>
              <w:spacing w:before="1" w:after="0" w:line="163" w:lineRule="exact"/>
              <w:ind w:left="334" w:right="332"/>
              <w:jc w:val="center"/>
              <w:rPr>
                <w:rFonts w:eastAsia="Arial MT" w:cstheme="minorHAnsi"/>
                <w:sz w:val="16"/>
                <w:szCs w:val="16"/>
                <w:lang w:val="en-US"/>
              </w:rPr>
            </w:pPr>
            <w:r w:rsidRPr="00AF367E">
              <w:rPr>
                <w:rFonts w:eastAsia="Arial MT" w:cstheme="minorHAnsi"/>
                <w:sz w:val="16"/>
                <w:szCs w:val="16"/>
                <w:lang w:val="en-US"/>
              </w:rPr>
              <w:t>£204</w:t>
            </w:r>
          </w:p>
        </w:tc>
        <w:tc>
          <w:tcPr>
            <w:tcW w:w="2475" w:type="dxa"/>
          </w:tcPr>
          <w:p w14:paraId="280B9278" w14:textId="77777777" w:rsidR="00AF367E" w:rsidRPr="00AF367E" w:rsidRDefault="00AF367E" w:rsidP="00AF367E">
            <w:pPr>
              <w:widowControl w:val="0"/>
              <w:autoSpaceDE w:val="0"/>
              <w:autoSpaceDN w:val="0"/>
              <w:spacing w:before="1" w:after="0" w:line="163" w:lineRule="exact"/>
              <w:ind w:left="943" w:right="937"/>
              <w:jc w:val="center"/>
              <w:rPr>
                <w:rFonts w:eastAsia="Arial MT" w:cstheme="minorHAnsi"/>
                <w:sz w:val="16"/>
                <w:szCs w:val="16"/>
                <w:lang w:val="en-US"/>
              </w:rPr>
            </w:pPr>
            <w:r w:rsidRPr="00AF367E">
              <w:rPr>
                <w:rFonts w:eastAsia="Arial MT" w:cstheme="minorHAnsi"/>
                <w:sz w:val="16"/>
                <w:szCs w:val="16"/>
                <w:lang w:val="en-US"/>
              </w:rPr>
              <w:t>£126</w:t>
            </w:r>
          </w:p>
        </w:tc>
      </w:tr>
      <w:tr w:rsidR="00AF367E" w:rsidRPr="00AF367E" w14:paraId="1F7D2759" w14:textId="77777777" w:rsidTr="00AF367E">
        <w:trPr>
          <w:trHeight w:val="184"/>
        </w:trPr>
        <w:tc>
          <w:tcPr>
            <w:tcW w:w="2254" w:type="dxa"/>
          </w:tcPr>
          <w:p w14:paraId="71E5A178" w14:textId="77777777" w:rsidR="00AF367E" w:rsidRPr="00AF367E" w:rsidRDefault="00AF367E" w:rsidP="00AF367E">
            <w:pPr>
              <w:widowControl w:val="0"/>
              <w:autoSpaceDE w:val="0"/>
              <w:autoSpaceDN w:val="0"/>
              <w:spacing w:before="1" w:after="0" w:line="163" w:lineRule="exact"/>
              <w:ind w:left="710" w:right="608"/>
              <w:jc w:val="center"/>
              <w:rPr>
                <w:rFonts w:eastAsia="Arial MT" w:cstheme="minorHAnsi"/>
                <w:sz w:val="16"/>
                <w:szCs w:val="16"/>
                <w:lang w:val="en-US"/>
              </w:rPr>
            </w:pPr>
            <w:r w:rsidRPr="00AF367E">
              <w:rPr>
                <w:rFonts w:eastAsia="Arial MT" w:cstheme="minorHAnsi"/>
                <w:sz w:val="16"/>
                <w:szCs w:val="16"/>
                <w:lang w:val="en-US"/>
              </w:rPr>
              <w:t>4+</w:t>
            </w:r>
          </w:p>
        </w:tc>
        <w:tc>
          <w:tcPr>
            <w:tcW w:w="2255" w:type="dxa"/>
          </w:tcPr>
          <w:p w14:paraId="11706CE3" w14:textId="77777777" w:rsidR="00AF367E" w:rsidRPr="00AF367E" w:rsidRDefault="00AF367E" w:rsidP="00AF367E">
            <w:pPr>
              <w:widowControl w:val="0"/>
              <w:autoSpaceDE w:val="0"/>
              <w:autoSpaceDN w:val="0"/>
              <w:spacing w:before="1" w:after="0" w:line="163" w:lineRule="exact"/>
              <w:ind w:left="251" w:right="245"/>
              <w:jc w:val="center"/>
              <w:rPr>
                <w:rFonts w:eastAsia="Arial MT" w:cstheme="minorHAnsi"/>
                <w:sz w:val="16"/>
                <w:szCs w:val="16"/>
                <w:lang w:val="en-US"/>
              </w:rPr>
            </w:pPr>
            <w:r w:rsidRPr="00AF367E">
              <w:rPr>
                <w:rFonts w:eastAsia="Arial MT" w:cstheme="minorHAnsi"/>
                <w:sz w:val="16"/>
                <w:szCs w:val="16"/>
                <w:lang w:val="en-US"/>
              </w:rPr>
              <w:t>£210</w:t>
            </w:r>
          </w:p>
        </w:tc>
        <w:tc>
          <w:tcPr>
            <w:tcW w:w="2257" w:type="dxa"/>
          </w:tcPr>
          <w:p w14:paraId="210DF059" w14:textId="77777777" w:rsidR="00AF367E" w:rsidRPr="00AF367E" w:rsidRDefault="00AF367E" w:rsidP="00AF367E">
            <w:pPr>
              <w:widowControl w:val="0"/>
              <w:autoSpaceDE w:val="0"/>
              <w:autoSpaceDN w:val="0"/>
              <w:spacing w:before="1" w:after="0" w:line="163" w:lineRule="exact"/>
              <w:ind w:left="334" w:right="332"/>
              <w:jc w:val="center"/>
              <w:rPr>
                <w:rFonts w:eastAsia="Arial MT" w:cstheme="minorHAnsi"/>
                <w:sz w:val="16"/>
                <w:szCs w:val="16"/>
                <w:lang w:val="en-US"/>
              </w:rPr>
            </w:pPr>
            <w:r w:rsidRPr="00AF367E">
              <w:rPr>
                <w:rFonts w:eastAsia="Arial MT" w:cstheme="minorHAnsi"/>
                <w:sz w:val="16"/>
                <w:szCs w:val="16"/>
                <w:lang w:val="en-US"/>
              </w:rPr>
              <w:t>£234</w:t>
            </w:r>
          </w:p>
        </w:tc>
        <w:tc>
          <w:tcPr>
            <w:tcW w:w="2475" w:type="dxa"/>
          </w:tcPr>
          <w:p w14:paraId="2ECA3C6E" w14:textId="77777777" w:rsidR="00AF367E" w:rsidRPr="00AF367E" w:rsidRDefault="00AF367E" w:rsidP="00AF367E">
            <w:pPr>
              <w:widowControl w:val="0"/>
              <w:autoSpaceDE w:val="0"/>
              <w:autoSpaceDN w:val="0"/>
              <w:spacing w:before="1" w:after="0" w:line="163" w:lineRule="exact"/>
              <w:ind w:left="943" w:right="937"/>
              <w:jc w:val="center"/>
              <w:rPr>
                <w:rFonts w:eastAsia="Arial MT" w:cstheme="minorHAnsi"/>
                <w:sz w:val="16"/>
                <w:szCs w:val="16"/>
                <w:lang w:val="en-US"/>
              </w:rPr>
            </w:pPr>
            <w:r w:rsidRPr="00AF367E">
              <w:rPr>
                <w:rFonts w:eastAsia="Arial MT" w:cstheme="minorHAnsi"/>
                <w:sz w:val="16"/>
                <w:szCs w:val="16"/>
                <w:lang w:val="en-US"/>
              </w:rPr>
              <w:t>£144</w:t>
            </w:r>
          </w:p>
        </w:tc>
      </w:tr>
    </w:tbl>
    <w:p w14:paraId="73433251" w14:textId="77777777" w:rsidR="00AF367E" w:rsidRDefault="00AF367E" w:rsidP="003C78D4">
      <w:pPr>
        <w:pStyle w:val="NoSpacing"/>
        <w:rPr>
          <w:rFonts w:asciiTheme="minorHAnsi" w:hAnsiTheme="minorHAnsi" w:cstheme="minorHAnsi"/>
          <w:b/>
          <w:bCs/>
          <w:sz w:val="20"/>
          <w:szCs w:val="20"/>
        </w:rPr>
      </w:pPr>
    </w:p>
    <w:p w14:paraId="17B4D035" w14:textId="77777777" w:rsidR="00AF367E" w:rsidRDefault="00AF367E" w:rsidP="003C78D4">
      <w:pPr>
        <w:pStyle w:val="NoSpacing"/>
        <w:rPr>
          <w:rFonts w:asciiTheme="minorHAnsi" w:hAnsiTheme="minorHAnsi" w:cstheme="minorHAnsi"/>
          <w:b/>
          <w:bCs/>
          <w:sz w:val="20"/>
          <w:szCs w:val="20"/>
        </w:rPr>
      </w:pPr>
    </w:p>
    <w:p w14:paraId="34C9A066" w14:textId="77777777" w:rsidR="00EE5AA5" w:rsidRDefault="00EE5AA5" w:rsidP="003C78D4">
      <w:pPr>
        <w:pStyle w:val="NoSpacing"/>
        <w:rPr>
          <w:rFonts w:asciiTheme="minorHAnsi" w:hAnsiTheme="minorHAnsi" w:cstheme="minorHAnsi"/>
          <w:b/>
          <w:bCs/>
          <w:sz w:val="20"/>
          <w:szCs w:val="20"/>
        </w:rPr>
      </w:pPr>
    </w:p>
    <w:p w14:paraId="1B709AD1" w14:textId="698F91FE" w:rsidR="001810AE" w:rsidRPr="009F7928" w:rsidRDefault="001810AE" w:rsidP="003C78D4">
      <w:pPr>
        <w:pStyle w:val="NoSpacing"/>
        <w:rPr>
          <w:rFonts w:asciiTheme="minorHAnsi" w:hAnsiTheme="minorHAnsi" w:cstheme="minorHAnsi"/>
          <w:b/>
          <w:bCs/>
          <w:sz w:val="20"/>
          <w:szCs w:val="20"/>
        </w:rPr>
      </w:pPr>
      <w:r w:rsidRPr="009F7928">
        <w:rPr>
          <w:rFonts w:asciiTheme="minorHAnsi" w:hAnsiTheme="minorHAnsi" w:cstheme="minorHAnsi"/>
          <w:b/>
          <w:bCs/>
          <w:sz w:val="20"/>
          <w:szCs w:val="20"/>
        </w:rPr>
        <w:t xml:space="preserve">Please Select your service option </w:t>
      </w:r>
    </w:p>
    <w:tbl>
      <w:tblPr>
        <w:tblStyle w:val="TableGrid"/>
        <w:tblW w:w="0" w:type="auto"/>
        <w:tblLook w:val="04A0" w:firstRow="1" w:lastRow="0" w:firstColumn="1" w:lastColumn="0" w:noHBand="0" w:noVBand="1"/>
      </w:tblPr>
      <w:tblGrid>
        <w:gridCol w:w="1943"/>
        <w:gridCol w:w="385"/>
        <w:gridCol w:w="2029"/>
        <w:gridCol w:w="405"/>
        <w:gridCol w:w="2018"/>
        <w:gridCol w:w="425"/>
      </w:tblGrid>
      <w:tr w:rsidR="003C78D4" w:rsidRPr="009F7928" w14:paraId="53660449" w14:textId="77777777" w:rsidTr="003C78D4">
        <w:tc>
          <w:tcPr>
            <w:tcW w:w="1943" w:type="dxa"/>
            <w:shd w:val="clear" w:color="auto" w:fill="FF33CC"/>
          </w:tcPr>
          <w:p w14:paraId="6E7E80FE" w14:textId="58ADEECF" w:rsidR="003C78D4" w:rsidRPr="009F7928" w:rsidRDefault="003C78D4" w:rsidP="003C78D4">
            <w:pPr>
              <w:pStyle w:val="NoSpacing"/>
              <w:rPr>
                <w:rFonts w:asciiTheme="minorHAnsi" w:hAnsiTheme="minorHAnsi" w:cstheme="minorHAnsi"/>
                <w:bCs/>
              </w:rPr>
            </w:pPr>
            <w:r w:rsidRPr="009F7928">
              <w:rPr>
                <w:rFonts w:asciiTheme="minorHAnsi" w:hAnsiTheme="minorHAnsi" w:cstheme="minorHAnsi"/>
                <w:bCs/>
              </w:rPr>
              <w:t>Let Only</w:t>
            </w:r>
          </w:p>
          <w:p w14:paraId="06278F22" w14:textId="417E8D69" w:rsidR="003C78D4" w:rsidRPr="009F7928" w:rsidRDefault="003C78D4" w:rsidP="003C78D4">
            <w:pPr>
              <w:pStyle w:val="NoSpacing"/>
              <w:rPr>
                <w:rFonts w:asciiTheme="minorHAnsi" w:hAnsiTheme="minorHAnsi" w:cstheme="minorHAnsi"/>
                <w:bCs/>
              </w:rPr>
            </w:pPr>
          </w:p>
        </w:tc>
        <w:tc>
          <w:tcPr>
            <w:tcW w:w="385" w:type="dxa"/>
          </w:tcPr>
          <w:p w14:paraId="36AAAC65" w14:textId="77777777" w:rsidR="003C78D4" w:rsidRPr="009F7928" w:rsidRDefault="003C78D4" w:rsidP="003C78D4">
            <w:pPr>
              <w:pStyle w:val="NoSpacing"/>
              <w:rPr>
                <w:rFonts w:asciiTheme="minorHAnsi" w:hAnsiTheme="minorHAnsi" w:cstheme="minorHAnsi"/>
                <w:bCs/>
              </w:rPr>
            </w:pPr>
          </w:p>
        </w:tc>
        <w:tc>
          <w:tcPr>
            <w:tcW w:w="2029" w:type="dxa"/>
            <w:shd w:val="clear" w:color="auto" w:fill="FF33CC"/>
          </w:tcPr>
          <w:p w14:paraId="4CA47C80" w14:textId="1B4B4BE3" w:rsidR="003C78D4" w:rsidRPr="009F7928" w:rsidRDefault="003C78D4" w:rsidP="003C78D4">
            <w:pPr>
              <w:pStyle w:val="NoSpacing"/>
              <w:rPr>
                <w:rFonts w:asciiTheme="minorHAnsi" w:hAnsiTheme="minorHAnsi" w:cstheme="minorHAnsi"/>
                <w:bCs/>
              </w:rPr>
            </w:pPr>
            <w:r w:rsidRPr="009F7928">
              <w:rPr>
                <w:rFonts w:asciiTheme="minorHAnsi" w:hAnsiTheme="minorHAnsi" w:cstheme="minorHAnsi"/>
                <w:bCs/>
              </w:rPr>
              <w:t xml:space="preserve"> Essential</w:t>
            </w:r>
          </w:p>
        </w:tc>
        <w:tc>
          <w:tcPr>
            <w:tcW w:w="405" w:type="dxa"/>
          </w:tcPr>
          <w:p w14:paraId="5D492439" w14:textId="3613E52E" w:rsidR="003C78D4" w:rsidRPr="009F7928" w:rsidRDefault="003C78D4" w:rsidP="003C78D4">
            <w:pPr>
              <w:pStyle w:val="NoSpacing"/>
              <w:rPr>
                <w:rFonts w:asciiTheme="minorHAnsi" w:hAnsiTheme="minorHAnsi" w:cstheme="minorHAnsi"/>
                <w:bCs/>
              </w:rPr>
            </w:pPr>
          </w:p>
        </w:tc>
        <w:tc>
          <w:tcPr>
            <w:tcW w:w="2018" w:type="dxa"/>
            <w:shd w:val="clear" w:color="auto" w:fill="FF33CC"/>
          </w:tcPr>
          <w:p w14:paraId="59FF83DC" w14:textId="183687E6" w:rsidR="003C78D4" w:rsidRPr="009F7928" w:rsidRDefault="00085B0F" w:rsidP="003C78D4">
            <w:pPr>
              <w:pStyle w:val="NoSpacing"/>
              <w:rPr>
                <w:rFonts w:asciiTheme="minorHAnsi" w:hAnsiTheme="minorHAnsi" w:cstheme="minorHAnsi"/>
                <w:bCs/>
              </w:rPr>
            </w:pPr>
            <w:r>
              <w:rPr>
                <w:rFonts w:asciiTheme="minorHAnsi" w:hAnsiTheme="minorHAnsi" w:cstheme="minorHAnsi"/>
                <w:bCs/>
              </w:rPr>
              <w:t>Enhanced</w:t>
            </w:r>
          </w:p>
        </w:tc>
        <w:tc>
          <w:tcPr>
            <w:tcW w:w="425" w:type="dxa"/>
          </w:tcPr>
          <w:p w14:paraId="3A727101" w14:textId="77777777" w:rsidR="003C78D4" w:rsidRPr="009F7928" w:rsidRDefault="003C78D4" w:rsidP="003C78D4">
            <w:pPr>
              <w:pStyle w:val="NoSpacing"/>
              <w:rPr>
                <w:rFonts w:asciiTheme="minorHAnsi" w:hAnsiTheme="minorHAnsi" w:cstheme="minorHAnsi"/>
                <w:bCs/>
              </w:rPr>
            </w:pPr>
          </w:p>
        </w:tc>
      </w:tr>
    </w:tbl>
    <w:p w14:paraId="3A63FEC1" w14:textId="77777777" w:rsidR="006B7953" w:rsidRDefault="006B7953" w:rsidP="00C9189B">
      <w:pPr>
        <w:rPr>
          <w:rFonts w:cstheme="minorHAnsi"/>
          <w:b/>
        </w:rPr>
      </w:pPr>
    </w:p>
    <w:p w14:paraId="203BC07D" w14:textId="65F31B1C" w:rsidR="002C4069" w:rsidRPr="009F7928" w:rsidRDefault="00C9189B" w:rsidP="00C9189B">
      <w:pPr>
        <w:rPr>
          <w:rFonts w:cstheme="minorHAnsi"/>
          <w:b/>
        </w:rPr>
      </w:pPr>
      <w:r w:rsidRPr="009F7928">
        <w:rPr>
          <w:rFonts w:cstheme="minorHAnsi"/>
          <w:b/>
        </w:rPr>
        <w:t xml:space="preserve">Maintenance </w:t>
      </w:r>
    </w:p>
    <w:p w14:paraId="37A37C1E" w14:textId="249DF57B" w:rsidR="00D5647F" w:rsidRPr="009F7928" w:rsidRDefault="00D5647F" w:rsidP="00383354">
      <w:pPr>
        <w:pStyle w:val="BodyText"/>
        <w:rPr>
          <w:rFonts w:asciiTheme="minorHAnsi" w:hAnsiTheme="minorHAnsi" w:cstheme="minorHAnsi"/>
          <w:sz w:val="22"/>
          <w:szCs w:val="22"/>
        </w:rPr>
      </w:pPr>
      <w:r w:rsidRPr="009F7928">
        <w:rPr>
          <w:rFonts w:asciiTheme="minorHAnsi" w:hAnsiTheme="minorHAnsi" w:cstheme="minorHAnsi"/>
          <w:sz w:val="22"/>
          <w:szCs w:val="22"/>
        </w:rPr>
        <w:t xml:space="preserve">If the Landlord choses to use their own contractor for any maintenance of the property named on this agreement the Landlord confirms that the contractors are insured and suitably qualified to carry out the works </w:t>
      </w:r>
      <w:r w:rsidR="002C4069" w:rsidRPr="009F7928">
        <w:rPr>
          <w:rFonts w:asciiTheme="minorHAnsi" w:hAnsiTheme="minorHAnsi" w:cstheme="minorHAnsi"/>
          <w:sz w:val="22"/>
          <w:szCs w:val="22"/>
        </w:rPr>
        <w:t>instructed and</w:t>
      </w:r>
      <w:r w:rsidRPr="009F7928">
        <w:rPr>
          <w:rFonts w:asciiTheme="minorHAnsi" w:hAnsiTheme="minorHAnsi" w:cstheme="minorHAnsi"/>
          <w:sz w:val="22"/>
          <w:szCs w:val="22"/>
        </w:rPr>
        <w:t xml:space="preserve"> will deal with all payments of invoices directly with the contractor. The Landlord is responsible to ensure that they have contractor agreements with all contractors instructed to work on the property and that they have up to date insurance and certification prior to works commencement. </w:t>
      </w:r>
      <w:bookmarkStart w:id="0" w:name="_Hlk7638997"/>
      <w:r w:rsidR="00C33FCE">
        <w:rPr>
          <w:rFonts w:asciiTheme="minorHAnsi" w:hAnsiTheme="minorHAnsi" w:cstheme="minorHAnsi"/>
          <w:bCs/>
          <w:sz w:val="22"/>
          <w:szCs w:val="22"/>
        </w:rPr>
        <w:t>e-Lets</w:t>
      </w:r>
      <w:r w:rsidRPr="009F7928">
        <w:rPr>
          <w:rFonts w:asciiTheme="minorHAnsi" w:hAnsiTheme="minorHAnsi" w:cstheme="minorHAnsi"/>
          <w:b/>
          <w:sz w:val="22"/>
          <w:szCs w:val="22"/>
        </w:rPr>
        <w:t xml:space="preserve"> </w:t>
      </w:r>
      <w:r w:rsidRPr="009F7928">
        <w:rPr>
          <w:rFonts w:asciiTheme="minorHAnsi" w:hAnsiTheme="minorHAnsi" w:cstheme="minorHAnsi"/>
          <w:sz w:val="22"/>
          <w:szCs w:val="22"/>
        </w:rPr>
        <w:t xml:space="preserve">accepts no liability </w:t>
      </w:r>
      <w:r w:rsidR="007A668F">
        <w:rPr>
          <w:rFonts w:asciiTheme="minorHAnsi" w:hAnsiTheme="minorHAnsi" w:cstheme="minorHAnsi"/>
          <w:sz w:val="22"/>
          <w:szCs w:val="22"/>
        </w:rPr>
        <w:t>for</w:t>
      </w:r>
      <w:r w:rsidRPr="009F7928">
        <w:rPr>
          <w:rFonts w:asciiTheme="minorHAnsi" w:hAnsiTheme="minorHAnsi" w:cstheme="minorHAnsi"/>
          <w:sz w:val="22"/>
          <w:szCs w:val="22"/>
        </w:rPr>
        <w:t xml:space="preserve"> any contractor carrying out works on </w:t>
      </w:r>
      <w:r w:rsidR="007A668F">
        <w:rPr>
          <w:rFonts w:asciiTheme="minorHAnsi" w:hAnsiTheme="minorHAnsi" w:cstheme="minorHAnsi"/>
          <w:sz w:val="22"/>
          <w:szCs w:val="22"/>
        </w:rPr>
        <w:t>the</w:t>
      </w:r>
      <w:r w:rsidRPr="009F7928">
        <w:rPr>
          <w:rFonts w:asciiTheme="minorHAnsi" w:hAnsiTheme="minorHAnsi" w:cstheme="minorHAnsi"/>
          <w:sz w:val="22"/>
          <w:szCs w:val="22"/>
        </w:rPr>
        <w:t xml:space="preserve"> property</w:t>
      </w:r>
      <w:bookmarkEnd w:id="0"/>
      <w:r w:rsidR="005164B6">
        <w:rPr>
          <w:rFonts w:asciiTheme="minorHAnsi" w:hAnsiTheme="minorHAnsi" w:cstheme="minorHAnsi"/>
          <w:sz w:val="22"/>
          <w:szCs w:val="22"/>
        </w:rPr>
        <w:t xml:space="preserve">, </w:t>
      </w:r>
      <w:r w:rsidR="00680A24" w:rsidRPr="009F7928">
        <w:rPr>
          <w:rFonts w:asciiTheme="minorHAnsi" w:hAnsiTheme="minorHAnsi" w:cstheme="minorHAnsi"/>
          <w:sz w:val="22"/>
          <w:szCs w:val="22"/>
        </w:rPr>
        <w:t xml:space="preserve">the Landlord will </w:t>
      </w:r>
      <w:r w:rsidRPr="009F7928">
        <w:rPr>
          <w:rFonts w:asciiTheme="minorHAnsi" w:hAnsiTheme="minorHAnsi" w:cstheme="minorHAnsi"/>
          <w:sz w:val="22"/>
          <w:szCs w:val="22"/>
        </w:rPr>
        <w:t xml:space="preserve">indemnify </w:t>
      </w:r>
      <w:r w:rsidR="00710F0B">
        <w:rPr>
          <w:rFonts w:asciiTheme="minorHAnsi" w:hAnsiTheme="minorHAnsi" w:cstheme="minorHAnsi"/>
          <w:b/>
          <w:sz w:val="22"/>
          <w:szCs w:val="22"/>
        </w:rPr>
        <w:t>e-Lets</w:t>
      </w:r>
      <w:r w:rsidRPr="009F7928">
        <w:rPr>
          <w:rFonts w:asciiTheme="minorHAnsi" w:hAnsiTheme="minorHAnsi" w:cstheme="minorHAnsi"/>
          <w:sz w:val="22"/>
          <w:szCs w:val="22"/>
        </w:rPr>
        <w:t xml:space="preserve"> against any monetary claim or claim for unsatisfactory works.</w:t>
      </w:r>
    </w:p>
    <w:p w14:paraId="15DD518F" w14:textId="77777777" w:rsidR="00D5647F" w:rsidRPr="009F7928" w:rsidRDefault="00D5647F" w:rsidP="00D5647F">
      <w:pPr>
        <w:pStyle w:val="BodyText"/>
        <w:tabs>
          <w:tab w:val="left" w:pos="795"/>
        </w:tabs>
        <w:rPr>
          <w:rFonts w:asciiTheme="minorHAnsi" w:hAnsiTheme="minorHAnsi" w:cstheme="minorHAnsi"/>
          <w:sz w:val="22"/>
          <w:szCs w:val="22"/>
        </w:rPr>
      </w:pPr>
    </w:p>
    <w:p w14:paraId="668E9970" w14:textId="7F56E09C" w:rsidR="00D5647F" w:rsidRPr="009F7928" w:rsidRDefault="00680A24" w:rsidP="00680A24">
      <w:pPr>
        <w:rPr>
          <w:rFonts w:cstheme="minorHAnsi"/>
        </w:rPr>
      </w:pPr>
      <w:r w:rsidRPr="009F7928">
        <w:rPr>
          <w:rFonts w:cstheme="minorHAnsi"/>
        </w:rPr>
        <w:t xml:space="preserve">Once a </w:t>
      </w:r>
      <w:r w:rsidR="00D5647F" w:rsidRPr="009F7928">
        <w:rPr>
          <w:rFonts w:cstheme="minorHAnsi"/>
        </w:rPr>
        <w:t xml:space="preserve">confirmation of an order for work has been sent by </w:t>
      </w:r>
      <w:r w:rsidR="00710F0B">
        <w:rPr>
          <w:rFonts w:cstheme="minorHAnsi"/>
          <w:b/>
        </w:rPr>
        <w:t>e-Lets</w:t>
      </w:r>
      <w:r w:rsidR="00D5647F" w:rsidRPr="009F7928">
        <w:rPr>
          <w:rFonts w:cstheme="minorHAnsi"/>
        </w:rPr>
        <w:t xml:space="preserve"> </w:t>
      </w:r>
      <w:r w:rsidRPr="009F7928">
        <w:rPr>
          <w:rFonts w:cstheme="minorHAnsi"/>
        </w:rPr>
        <w:t xml:space="preserve">and </w:t>
      </w:r>
      <w:r w:rsidR="00D5647F" w:rsidRPr="009F7928">
        <w:rPr>
          <w:rFonts w:cstheme="minorHAnsi"/>
        </w:rPr>
        <w:t>approved</w:t>
      </w:r>
      <w:r w:rsidRPr="009F7928">
        <w:rPr>
          <w:rFonts w:cstheme="minorHAnsi"/>
        </w:rPr>
        <w:t xml:space="preserve"> by the Landlord</w:t>
      </w:r>
      <w:r w:rsidR="00D5647F" w:rsidRPr="009F7928">
        <w:rPr>
          <w:rFonts w:cstheme="minorHAnsi"/>
        </w:rPr>
        <w:t xml:space="preserve">, </w:t>
      </w:r>
      <w:r w:rsidRPr="009F7928">
        <w:rPr>
          <w:rFonts w:cstheme="minorHAnsi"/>
        </w:rPr>
        <w:t>the Landlord is then</w:t>
      </w:r>
      <w:r w:rsidR="00D5647F" w:rsidRPr="009F7928">
        <w:rPr>
          <w:rFonts w:cstheme="minorHAnsi"/>
        </w:rPr>
        <w:t xml:space="preserve"> responsible for any monies due for payment, or recovery from the Contractor.</w:t>
      </w:r>
    </w:p>
    <w:p w14:paraId="07DEC5DE" w14:textId="77777777" w:rsidR="00C9189B" w:rsidRPr="009F7928" w:rsidRDefault="00C9189B" w:rsidP="00C9189B">
      <w:pPr>
        <w:rPr>
          <w:rFonts w:cstheme="minorHAnsi"/>
          <w:b/>
        </w:rPr>
      </w:pPr>
      <w:r w:rsidRPr="009F7928">
        <w:rPr>
          <w:rFonts w:cstheme="minorHAnsi"/>
          <w:b/>
        </w:rPr>
        <w:t>DEFINITIONS</w:t>
      </w:r>
    </w:p>
    <w:p w14:paraId="08598994" w14:textId="7EC32A18" w:rsidR="00C9189B" w:rsidRPr="009F7928" w:rsidRDefault="00C9189B" w:rsidP="00C9189B">
      <w:pPr>
        <w:numPr>
          <w:ilvl w:val="2"/>
          <w:numId w:val="19"/>
        </w:numPr>
        <w:suppressAutoHyphens/>
        <w:autoSpaceDN w:val="0"/>
        <w:spacing w:after="0" w:line="240" w:lineRule="auto"/>
        <w:rPr>
          <w:rFonts w:cstheme="minorHAnsi"/>
        </w:rPr>
      </w:pPr>
      <w:r w:rsidRPr="009F7928">
        <w:rPr>
          <w:rFonts w:cstheme="minorHAnsi"/>
        </w:rPr>
        <w:t xml:space="preserve">The Agent means </w:t>
      </w:r>
      <w:r w:rsidR="00710F0B">
        <w:rPr>
          <w:rFonts w:cstheme="minorHAnsi"/>
        </w:rPr>
        <w:t>e-Lets</w:t>
      </w:r>
    </w:p>
    <w:p w14:paraId="6DFFA185" w14:textId="77777777" w:rsidR="00C9189B" w:rsidRPr="009F7928" w:rsidRDefault="00C9189B" w:rsidP="00C9189B">
      <w:pPr>
        <w:spacing w:after="0" w:line="240" w:lineRule="auto"/>
        <w:ind w:left="720"/>
        <w:rPr>
          <w:rFonts w:cstheme="minorHAnsi"/>
        </w:rPr>
      </w:pPr>
    </w:p>
    <w:p w14:paraId="02E45259" w14:textId="77777777" w:rsidR="00C9189B" w:rsidRPr="009F7928" w:rsidRDefault="00C9189B" w:rsidP="00C9189B">
      <w:pPr>
        <w:numPr>
          <w:ilvl w:val="1"/>
          <w:numId w:val="19"/>
        </w:numPr>
        <w:suppressAutoHyphens/>
        <w:autoSpaceDN w:val="0"/>
        <w:spacing w:after="0" w:line="240" w:lineRule="auto"/>
        <w:rPr>
          <w:rFonts w:cstheme="minorHAnsi"/>
        </w:rPr>
      </w:pPr>
      <w:r w:rsidRPr="009F7928">
        <w:rPr>
          <w:rFonts w:cstheme="minorHAnsi"/>
        </w:rPr>
        <w:t xml:space="preserve"> </w:t>
      </w:r>
      <w:r w:rsidRPr="009F7928">
        <w:rPr>
          <w:rFonts w:cstheme="minorHAnsi"/>
        </w:rPr>
        <w:tab/>
        <w:t>The Property means the dwelling described at the end of this Agreement.</w:t>
      </w:r>
    </w:p>
    <w:p w14:paraId="0C37CA85" w14:textId="77777777" w:rsidR="00C9189B" w:rsidRPr="009F7928" w:rsidRDefault="00C9189B" w:rsidP="00C9189B">
      <w:pPr>
        <w:rPr>
          <w:rFonts w:cstheme="minorHAnsi"/>
        </w:rPr>
      </w:pPr>
    </w:p>
    <w:p w14:paraId="53610DE9" w14:textId="77777777" w:rsidR="00C9189B" w:rsidRPr="009F7928" w:rsidRDefault="00C9189B" w:rsidP="003C78D4">
      <w:pPr>
        <w:numPr>
          <w:ilvl w:val="2"/>
          <w:numId w:val="19"/>
        </w:numPr>
        <w:suppressAutoHyphens/>
        <w:autoSpaceDN w:val="0"/>
        <w:spacing w:after="0" w:line="240" w:lineRule="auto"/>
        <w:rPr>
          <w:rFonts w:cstheme="minorHAnsi"/>
        </w:rPr>
      </w:pPr>
      <w:r w:rsidRPr="009F7928">
        <w:rPr>
          <w:rFonts w:cstheme="minorHAnsi"/>
        </w:rPr>
        <w:t>The Landlord means the property owner described by name at the end of this Agreement.</w:t>
      </w:r>
    </w:p>
    <w:p w14:paraId="4D5F79F4" w14:textId="77777777" w:rsidR="00C9189B" w:rsidRPr="009F7928" w:rsidRDefault="00C9189B" w:rsidP="003C78D4">
      <w:pPr>
        <w:rPr>
          <w:rFonts w:cstheme="minorHAnsi"/>
        </w:rPr>
      </w:pPr>
    </w:p>
    <w:p w14:paraId="62D659C9" w14:textId="77777777" w:rsidR="00C9189B" w:rsidRPr="009F7928" w:rsidRDefault="00C9189B" w:rsidP="003C78D4">
      <w:pPr>
        <w:numPr>
          <w:ilvl w:val="2"/>
          <w:numId w:val="19"/>
        </w:numPr>
        <w:suppressAutoHyphens/>
        <w:autoSpaceDN w:val="0"/>
        <w:spacing w:after="0" w:line="240" w:lineRule="auto"/>
        <w:rPr>
          <w:rFonts w:cstheme="minorHAnsi"/>
        </w:rPr>
      </w:pPr>
      <w:r w:rsidRPr="009F7928">
        <w:rPr>
          <w:rFonts w:cstheme="minorHAnsi"/>
        </w:rPr>
        <w:lastRenderedPageBreak/>
        <w:t>All words expressed in any gender shall where the context so requires or permits include any other gender.</w:t>
      </w:r>
    </w:p>
    <w:p w14:paraId="543F4D2F" w14:textId="77777777" w:rsidR="00C9189B" w:rsidRPr="009F7928" w:rsidRDefault="00C9189B" w:rsidP="003C78D4">
      <w:pPr>
        <w:rPr>
          <w:rFonts w:cstheme="minorHAnsi"/>
        </w:rPr>
      </w:pPr>
    </w:p>
    <w:p w14:paraId="1B80E3C3" w14:textId="77777777" w:rsidR="00C9189B" w:rsidRPr="009F7928" w:rsidRDefault="00C9189B" w:rsidP="003C78D4">
      <w:pPr>
        <w:numPr>
          <w:ilvl w:val="2"/>
          <w:numId w:val="19"/>
        </w:numPr>
        <w:suppressAutoHyphens/>
        <w:autoSpaceDN w:val="0"/>
        <w:spacing w:after="0" w:line="240" w:lineRule="auto"/>
        <w:rPr>
          <w:rFonts w:cstheme="minorHAnsi"/>
        </w:rPr>
      </w:pPr>
      <w:r w:rsidRPr="009F7928">
        <w:rPr>
          <w:rFonts w:cstheme="minorHAnsi"/>
        </w:rPr>
        <w:t>All words expressed in the singular shall where the context so requires or permit include the plural.</w:t>
      </w:r>
    </w:p>
    <w:p w14:paraId="3AAE6198" w14:textId="77777777" w:rsidR="00C9189B" w:rsidRPr="009F7928" w:rsidRDefault="00C9189B" w:rsidP="003C78D4">
      <w:pPr>
        <w:rPr>
          <w:rFonts w:cstheme="minorHAnsi"/>
        </w:rPr>
      </w:pPr>
    </w:p>
    <w:p w14:paraId="4EE2CF12" w14:textId="77777777" w:rsidR="00C9189B" w:rsidRPr="009F7928" w:rsidRDefault="00C9189B" w:rsidP="003C78D4">
      <w:pPr>
        <w:rPr>
          <w:rFonts w:cstheme="minorHAnsi"/>
          <w:b/>
        </w:rPr>
      </w:pPr>
      <w:r w:rsidRPr="009F7928">
        <w:rPr>
          <w:rFonts w:cstheme="minorHAnsi"/>
          <w:b/>
        </w:rPr>
        <w:t>2. APPOINTMENT</w:t>
      </w:r>
    </w:p>
    <w:p w14:paraId="6E2ED0FC" w14:textId="00CC2DFE" w:rsidR="00C9189B" w:rsidRPr="009F7928" w:rsidRDefault="00C9189B" w:rsidP="003C78D4">
      <w:pPr>
        <w:ind w:left="720" w:hanging="720"/>
        <w:rPr>
          <w:rFonts w:cstheme="minorHAnsi"/>
        </w:rPr>
      </w:pPr>
      <w:r w:rsidRPr="009F7928">
        <w:rPr>
          <w:rFonts w:cstheme="minorHAnsi"/>
        </w:rPr>
        <w:t xml:space="preserve">2.1 </w:t>
      </w:r>
      <w:r w:rsidRPr="009F7928">
        <w:rPr>
          <w:rFonts w:cstheme="minorHAnsi"/>
          <w:bCs/>
        </w:rPr>
        <w:t xml:space="preserve"> </w:t>
      </w:r>
      <w:r w:rsidRPr="009F7928">
        <w:rPr>
          <w:rFonts w:cstheme="minorHAnsi"/>
          <w:bCs/>
        </w:rPr>
        <w:tab/>
      </w:r>
      <w:r w:rsidRPr="009F7928">
        <w:rPr>
          <w:rFonts w:cstheme="minorHAnsi"/>
        </w:rPr>
        <w:t xml:space="preserve">Upon and subject to the terms and conditions of this agreement the Landlord agrees to appoint the Agent to act as their sole agent for the letting and management of the </w:t>
      </w:r>
      <w:r w:rsidR="003F2D66" w:rsidRPr="009F7928">
        <w:rPr>
          <w:rFonts w:cstheme="minorHAnsi"/>
        </w:rPr>
        <w:t>contract</w:t>
      </w:r>
      <w:r w:rsidR="00046745" w:rsidRPr="009F7928">
        <w:rPr>
          <w:rFonts w:cstheme="minorHAnsi"/>
        </w:rPr>
        <w:t>.</w:t>
      </w:r>
    </w:p>
    <w:p w14:paraId="15143F86" w14:textId="500D4877" w:rsidR="00C9189B" w:rsidRPr="009F7928" w:rsidRDefault="00C9189B" w:rsidP="003C78D4">
      <w:pPr>
        <w:ind w:left="720" w:hanging="720"/>
        <w:rPr>
          <w:rFonts w:cstheme="minorHAnsi"/>
        </w:rPr>
      </w:pPr>
      <w:r w:rsidRPr="009F7928">
        <w:rPr>
          <w:rFonts w:cstheme="minorHAnsi"/>
        </w:rPr>
        <w:t xml:space="preserve">2.2 </w:t>
      </w:r>
      <w:r w:rsidRPr="009F7928">
        <w:rPr>
          <w:rFonts w:cstheme="minorHAnsi"/>
        </w:rPr>
        <w:tab/>
        <w:t xml:space="preserve">The Landlord authorises the Agent to act on his behalf and to do anything which the Landlord could do himself in respect of the letting of the property and management of the </w:t>
      </w:r>
      <w:r w:rsidR="003F2D66" w:rsidRPr="009F7928">
        <w:rPr>
          <w:rFonts w:cstheme="minorHAnsi"/>
        </w:rPr>
        <w:t xml:space="preserve">contract </w:t>
      </w:r>
      <w:r w:rsidRPr="009F7928">
        <w:rPr>
          <w:rFonts w:cstheme="minorHAnsi"/>
        </w:rPr>
        <w:t>and undertakes to ratify everything done by the Agent in good faith in that respect.  The other provisions of this Agreement are subject to the general application of this provision.</w:t>
      </w:r>
    </w:p>
    <w:p w14:paraId="44D5A16A" w14:textId="77777777" w:rsidR="00C9189B" w:rsidRPr="009F7928" w:rsidRDefault="00C9189B" w:rsidP="003C78D4">
      <w:pPr>
        <w:ind w:left="720" w:hanging="720"/>
        <w:rPr>
          <w:rFonts w:cstheme="minorHAnsi"/>
        </w:rPr>
      </w:pPr>
      <w:r w:rsidRPr="009F7928">
        <w:rPr>
          <w:rFonts w:cstheme="minorHAnsi"/>
        </w:rPr>
        <w:t xml:space="preserve">2.3 </w:t>
      </w:r>
      <w:r w:rsidRPr="009F7928">
        <w:rPr>
          <w:rFonts w:cstheme="minorHAnsi"/>
        </w:rPr>
        <w:tab/>
        <w:t>The Landlord shall indemnify the Agent against all expenses, claims and liabilities incurred by the Agent in the proper performance of the Agent’s obligations under this agreement.</w:t>
      </w:r>
    </w:p>
    <w:p w14:paraId="529E4004" w14:textId="738F2C46" w:rsidR="00C9189B" w:rsidRPr="009F7928" w:rsidRDefault="00C9189B" w:rsidP="003C78D4">
      <w:pPr>
        <w:ind w:left="720" w:hanging="720"/>
        <w:rPr>
          <w:rFonts w:cstheme="minorHAnsi"/>
        </w:rPr>
      </w:pPr>
      <w:r w:rsidRPr="009F7928">
        <w:rPr>
          <w:rFonts w:cstheme="minorHAnsi"/>
        </w:rPr>
        <w:t>2.4</w:t>
      </w:r>
      <w:r w:rsidRPr="009F7928">
        <w:rPr>
          <w:rFonts w:cstheme="minorHAnsi"/>
        </w:rPr>
        <w:tab/>
        <w:t xml:space="preserve">The Agent will take every care in managing the </w:t>
      </w:r>
      <w:r w:rsidR="003F2D66" w:rsidRPr="009F7928">
        <w:rPr>
          <w:rFonts w:cstheme="minorHAnsi"/>
        </w:rPr>
        <w:t>contract</w:t>
      </w:r>
      <w:r w:rsidRPr="009F7928">
        <w:rPr>
          <w:rFonts w:cstheme="minorHAnsi"/>
        </w:rPr>
        <w:t xml:space="preserve"> but cannot accept responsibility for non-payment of rent, or losses sustained as a result of damage caused by or other default by </w:t>
      </w:r>
      <w:r w:rsidR="003F2D66" w:rsidRPr="009F7928">
        <w:rPr>
          <w:rFonts w:cstheme="minorHAnsi"/>
        </w:rPr>
        <w:t>the contract holders</w:t>
      </w:r>
      <w:r w:rsidRPr="009F7928">
        <w:rPr>
          <w:rFonts w:cstheme="minorHAnsi"/>
        </w:rPr>
        <w:t>, or any delays in the recovery of possession of the property. The Landlord should consider taking out insurance to cover such losses.</w:t>
      </w:r>
    </w:p>
    <w:p w14:paraId="1C0AB17F" w14:textId="546E648D" w:rsidR="00C9189B" w:rsidRPr="009F7928" w:rsidRDefault="00C9189B" w:rsidP="003C78D4">
      <w:pPr>
        <w:ind w:left="720" w:hanging="720"/>
        <w:rPr>
          <w:rFonts w:cstheme="minorHAnsi"/>
        </w:rPr>
      </w:pPr>
      <w:r w:rsidRPr="009F7928">
        <w:rPr>
          <w:rFonts w:cstheme="minorHAnsi"/>
        </w:rPr>
        <w:t xml:space="preserve">2.5 </w:t>
      </w:r>
      <w:r w:rsidRPr="009F7928">
        <w:rPr>
          <w:rFonts w:cstheme="minorHAnsi"/>
        </w:rPr>
        <w:tab/>
        <w:t xml:space="preserve">The Landlord shall not appoint any other Agent to let the property or manage the </w:t>
      </w:r>
      <w:r w:rsidR="003F2D66" w:rsidRPr="009F7928">
        <w:rPr>
          <w:rFonts w:cstheme="minorHAnsi"/>
        </w:rPr>
        <w:t>contract</w:t>
      </w:r>
      <w:r w:rsidRPr="009F7928">
        <w:rPr>
          <w:rFonts w:cstheme="minorHAnsi"/>
        </w:rPr>
        <w:t xml:space="preserve"> during the continuance of this</w:t>
      </w:r>
      <w:r w:rsidR="003F2D66" w:rsidRPr="009F7928">
        <w:rPr>
          <w:rFonts w:cstheme="minorHAnsi"/>
        </w:rPr>
        <w:t xml:space="preserve"> agreement.</w:t>
      </w:r>
    </w:p>
    <w:p w14:paraId="61481905" w14:textId="77777777" w:rsidR="00C9189B" w:rsidRPr="009F7928" w:rsidRDefault="00C9189B" w:rsidP="003C78D4">
      <w:pPr>
        <w:ind w:left="720" w:hanging="720"/>
        <w:rPr>
          <w:rFonts w:cstheme="minorHAnsi"/>
        </w:rPr>
      </w:pPr>
      <w:r w:rsidRPr="009F7928">
        <w:rPr>
          <w:rFonts w:cstheme="minorHAnsi"/>
        </w:rPr>
        <w:t>2.6</w:t>
      </w:r>
      <w:r w:rsidRPr="009F7928">
        <w:rPr>
          <w:rFonts w:cstheme="minorHAnsi"/>
        </w:rPr>
        <w:tab/>
        <w:t>The Landlord agrees to provide instructions to the Agent in connection with the serving of notices, termination of the tenancy, legal proceedings, major repairs and other significant matters in relation to the Property in writing.</w:t>
      </w:r>
    </w:p>
    <w:p w14:paraId="25F4C463" w14:textId="40E8F073" w:rsidR="00C9189B" w:rsidRPr="009F7928" w:rsidRDefault="00C9189B" w:rsidP="003C78D4">
      <w:pPr>
        <w:ind w:left="720" w:hanging="720"/>
        <w:rPr>
          <w:rFonts w:cstheme="minorHAnsi"/>
        </w:rPr>
      </w:pPr>
      <w:r w:rsidRPr="009F7928">
        <w:rPr>
          <w:rFonts w:cstheme="minorHAnsi"/>
        </w:rPr>
        <w:t xml:space="preserve">2.7 </w:t>
      </w:r>
      <w:r w:rsidRPr="009F7928">
        <w:rPr>
          <w:rFonts w:cstheme="minorHAnsi"/>
        </w:rPr>
        <w:tab/>
        <w:t xml:space="preserve">The Landlord agrees that if for any reason the property is withdrawn following a </w:t>
      </w:r>
      <w:r w:rsidR="00AA13C4" w:rsidRPr="009F7928">
        <w:rPr>
          <w:rFonts w:cstheme="minorHAnsi"/>
        </w:rPr>
        <w:t>pre contract holder</w:t>
      </w:r>
      <w:r w:rsidRPr="009F7928">
        <w:rPr>
          <w:rFonts w:cstheme="minorHAnsi"/>
        </w:rPr>
        <w:t xml:space="preserve"> being found, the Landlord will pay a £250 +vat (£300 inclusive of vat) to the Agent.</w:t>
      </w:r>
    </w:p>
    <w:p w14:paraId="3A1ECF33" w14:textId="77777777" w:rsidR="00C9189B" w:rsidRPr="009F7928" w:rsidRDefault="00C9189B" w:rsidP="003C78D4">
      <w:pPr>
        <w:rPr>
          <w:rFonts w:cstheme="minorHAnsi"/>
          <w:b/>
        </w:rPr>
      </w:pPr>
    </w:p>
    <w:p w14:paraId="4AFFAB12" w14:textId="77777777" w:rsidR="00C9189B" w:rsidRPr="009F7928" w:rsidRDefault="00C9189B" w:rsidP="003C78D4">
      <w:pPr>
        <w:rPr>
          <w:rFonts w:cstheme="minorHAnsi"/>
          <w:b/>
        </w:rPr>
      </w:pPr>
      <w:r w:rsidRPr="009F7928">
        <w:rPr>
          <w:rFonts w:cstheme="minorHAnsi"/>
          <w:b/>
        </w:rPr>
        <w:t>3. LANDLORD OBLIGATIONS</w:t>
      </w:r>
    </w:p>
    <w:p w14:paraId="4D52BFAF" w14:textId="77777777" w:rsidR="00C9189B" w:rsidRPr="009F7928" w:rsidRDefault="00C9189B" w:rsidP="003C78D4">
      <w:pPr>
        <w:autoSpaceDE w:val="0"/>
        <w:rPr>
          <w:rFonts w:cstheme="minorHAnsi"/>
          <w:b/>
          <w:color w:val="000000"/>
        </w:rPr>
      </w:pPr>
      <w:r w:rsidRPr="009F7928">
        <w:rPr>
          <w:rFonts w:cstheme="minorHAnsi"/>
          <w:b/>
          <w:color w:val="000000"/>
        </w:rPr>
        <w:t>PERMISSION FROM THE MORTGAGEE</w:t>
      </w:r>
    </w:p>
    <w:p w14:paraId="7A9076DC" w14:textId="6CCE0D3D" w:rsidR="00C9189B" w:rsidRPr="009F7928" w:rsidRDefault="00C9189B" w:rsidP="003C78D4">
      <w:pPr>
        <w:autoSpaceDE w:val="0"/>
        <w:spacing w:after="0"/>
        <w:rPr>
          <w:rFonts w:cstheme="minorHAnsi"/>
          <w:color w:val="000000"/>
        </w:rPr>
      </w:pPr>
      <w:r w:rsidRPr="009F7928">
        <w:rPr>
          <w:rFonts w:cstheme="minorHAnsi"/>
          <w:color w:val="000000"/>
        </w:rPr>
        <w:t>3.1</w:t>
      </w:r>
      <w:r w:rsidRPr="009F7928">
        <w:rPr>
          <w:rFonts w:cstheme="minorHAnsi"/>
          <w:color w:val="000000"/>
        </w:rPr>
        <w:tab/>
        <w:t xml:space="preserve">In order for the Agent to manage the </w:t>
      </w:r>
      <w:r w:rsidR="00AA13C4" w:rsidRPr="009F7928">
        <w:rPr>
          <w:rFonts w:cstheme="minorHAnsi"/>
          <w:color w:val="000000"/>
        </w:rPr>
        <w:t>contract</w:t>
      </w:r>
      <w:r w:rsidRPr="009F7928">
        <w:rPr>
          <w:rFonts w:cstheme="minorHAnsi"/>
          <w:color w:val="000000"/>
        </w:rPr>
        <w:t xml:space="preserve"> the Landlord must obtain    </w:t>
      </w:r>
    </w:p>
    <w:p w14:paraId="132CD168" w14:textId="77777777" w:rsidR="00C9189B" w:rsidRPr="009F7928" w:rsidRDefault="00C9189B" w:rsidP="003C78D4">
      <w:pPr>
        <w:autoSpaceDE w:val="0"/>
        <w:spacing w:after="0"/>
        <w:rPr>
          <w:rFonts w:cstheme="minorHAnsi"/>
          <w:color w:val="000000"/>
        </w:rPr>
      </w:pPr>
      <w:r w:rsidRPr="009F7928">
        <w:rPr>
          <w:rFonts w:cstheme="minorHAnsi"/>
          <w:color w:val="000000"/>
        </w:rPr>
        <w:t xml:space="preserve">      </w:t>
      </w:r>
      <w:r w:rsidRPr="009F7928">
        <w:rPr>
          <w:rFonts w:cstheme="minorHAnsi"/>
          <w:color w:val="000000"/>
        </w:rPr>
        <w:tab/>
        <w:t xml:space="preserve">permission to let from the Mortgagee if applicable.  Please note that applying for   </w:t>
      </w:r>
    </w:p>
    <w:p w14:paraId="3CAA3CE3" w14:textId="34FDDF32" w:rsidR="00C9189B" w:rsidRPr="009F7928" w:rsidRDefault="00C9189B" w:rsidP="00A83FDE">
      <w:pPr>
        <w:autoSpaceDE w:val="0"/>
        <w:spacing w:after="0"/>
        <w:ind w:left="720"/>
        <w:rPr>
          <w:rFonts w:cstheme="minorHAnsi"/>
          <w:color w:val="000000"/>
        </w:rPr>
      </w:pPr>
      <w:r w:rsidRPr="009F7928">
        <w:rPr>
          <w:rFonts w:cstheme="minorHAnsi"/>
          <w:color w:val="000000"/>
        </w:rPr>
        <w:t xml:space="preserve">permission after a </w:t>
      </w:r>
      <w:r w:rsidR="00AA13C4" w:rsidRPr="009F7928">
        <w:rPr>
          <w:rFonts w:cstheme="minorHAnsi"/>
          <w:color w:val="000000"/>
        </w:rPr>
        <w:t>contract holder</w:t>
      </w:r>
      <w:r w:rsidRPr="009F7928">
        <w:rPr>
          <w:rFonts w:cstheme="minorHAnsi"/>
          <w:color w:val="000000"/>
        </w:rPr>
        <w:t xml:space="preserve"> has been found or after the commencement date of a  </w:t>
      </w:r>
      <w:r w:rsidR="00A83FDE">
        <w:rPr>
          <w:rFonts w:cstheme="minorHAnsi"/>
          <w:color w:val="000000"/>
        </w:rPr>
        <w:t>contract, t</w:t>
      </w:r>
      <w:r w:rsidR="00AA13C4" w:rsidRPr="009F7928">
        <w:rPr>
          <w:rFonts w:cstheme="minorHAnsi"/>
          <w:color w:val="000000"/>
        </w:rPr>
        <w:t xml:space="preserve">he contract holder </w:t>
      </w:r>
      <w:r w:rsidRPr="009F7928">
        <w:rPr>
          <w:rFonts w:cstheme="minorHAnsi"/>
          <w:color w:val="000000"/>
        </w:rPr>
        <w:t xml:space="preserve">could prejudice the </w:t>
      </w:r>
      <w:r w:rsidR="00AA13C4" w:rsidRPr="009F7928">
        <w:rPr>
          <w:rFonts w:cstheme="minorHAnsi"/>
          <w:color w:val="000000"/>
        </w:rPr>
        <w:t>contract</w:t>
      </w:r>
      <w:r w:rsidRPr="009F7928">
        <w:rPr>
          <w:rFonts w:cstheme="minorHAnsi"/>
          <w:color w:val="000000"/>
        </w:rPr>
        <w:t xml:space="preserve"> and give rise to claims against the Landlord in the event that a </w:t>
      </w:r>
      <w:r w:rsidR="00AA13C4" w:rsidRPr="009F7928">
        <w:rPr>
          <w:rFonts w:cstheme="minorHAnsi"/>
          <w:color w:val="000000"/>
        </w:rPr>
        <w:t>contract</w:t>
      </w:r>
      <w:r w:rsidRPr="009F7928">
        <w:rPr>
          <w:rFonts w:cstheme="minorHAnsi"/>
          <w:color w:val="000000"/>
        </w:rPr>
        <w:t xml:space="preserve"> is terminated early as a result of a failure to obtain permission.</w:t>
      </w:r>
    </w:p>
    <w:p w14:paraId="041F7C42" w14:textId="77777777" w:rsidR="00035A8E" w:rsidRPr="009F7928" w:rsidRDefault="00035A8E" w:rsidP="003C78D4">
      <w:pPr>
        <w:rPr>
          <w:rFonts w:cstheme="minorHAnsi"/>
        </w:rPr>
      </w:pPr>
    </w:p>
    <w:p w14:paraId="0480FE94" w14:textId="77777777" w:rsidR="00C9189B" w:rsidRPr="009F7928" w:rsidRDefault="00C9189B" w:rsidP="003C78D4">
      <w:pPr>
        <w:rPr>
          <w:rFonts w:cstheme="minorHAnsi"/>
          <w:b/>
        </w:rPr>
      </w:pPr>
      <w:r w:rsidRPr="009F7928">
        <w:rPr>
          <w:rFonts w:cstheme="minorHAnsi"/>
          <w:b/>
        </w:rPr>
        <w:lastRenderedPageBreak/>
        <w:t>DEDUCTION OF MANAGEMENT FEE</w:t>
      </w:r>
    </w:p>
    <w:p w14:paraId="63B33986" w14:textId="77777777" w:rsidR="00C9189B" w:rsidRPr="009F7928" w:rsidRDefault="00C9189B" w:rsidP="003C78D4">
      <w:pPr>
        <w:ind w:left="720" w:hanging="720"/>
        <w:rPr>
          <w:rFonts w:cstheme="minorHAnsi"/>
        </w:rPr>
      </w:pPr>
      <w:r w:rsidRPr="009F7928">
        <w:rPr>
          <w:rFonts w:cstheme="minorHAnsi"/>
        </w:rPr>
        <w:t xml:space="preserve">3.2 </w:t>
      </w:r>
      <w:r w:rsidRPr="009F7928">
        <w:rPr>
          <w:rFonts w:cstheme="minorHAnsi"/>
        </w:rPr>
        <w:tab/>
        <w:t>The Agent will deduct the management fee outlined in the beginning of this agreement and any other payments falling due from the Landlord, from the rent received.  In the event that the rent received is insufficient to cover payments which are due the Agent will be entitled to invoice the Landlord and any such debt or charges shall be payable within 14 days of the invoice.</w:t>
      </w:r>
    </w:p>
    <w:p w14:paraId="6DB2A7A3" w14:textId="77777777" w:rsidR="00C9189B" w:rsidRPr="009F7928" w:rsidRDefault="00C9189B" w:rsidP="003C78D4">
      <w:pPr>
        <w:ind w:left="720" w:hanging="720"/>
        <w:rPr>
          <w:rFonts w:cstheme="minorHAnsi"/>
        </w:rPr>
      </w:pPr>
    </w:p>
    <w:p w14:paraId="79D60FDF" w14:textId="77777777" w:rsidR="00C9189B" w:rsidRPr="009F7928" w:rsidRDefault="00C9189B" w:rsidP="003C78D4">
      <w:pPr>
        <w:rPr>
          <w:rFonts w:cstheme="minorHAnsi"/>
          <w:b/>
        </w:rPr>
      </w:pPr>
      <w:r w:rsidRPr="009F7928">
        <w:rPr>
          <w:rFonts w:cstheme="minorHAnsi"/>
          <w:b/>
        </w:rPr>
        <w:t>TRANSFER OF MONEY</w:t>
      </w:r>
    </w:p>
    <w:p w14:paraId="242BE15D" w14:textId="77777777" w:rsidR="00C9189B" w:rsidRPr="009F7928" w:rsidRDefault="00C9189B" w:rsidP="003C78D4">
      <w:pPr>
        <w:autoSpaceDE w:val="0"/>
        <w:spacing w:after="0"/>
        <w:rPr>
          <w:rFonts w:cstheme="minorHAnsi"/>
        </w:rPr>
      </w:pPr>
      <w:r w:rsidRPr="009F7928">
        <w:rPr>
          <w:rFonts w:cstheme="minorHAnsi"/>
        </w:rPr>
        <w:t xml:space="preserve">3.3 </w:t>
      </w:r>
      <w:r w:rsidRPr="009F7928">
        <w:rPr>
          <w:rFonts w:cstheme="minorHAnsi"/>
        </w:rPr>
        <w:tab/>
        <w:t xml:space="preserve">The Landlord will supply the Agent with the Landlords bank details to enable the   </w:t>
      </w:r>
    </w:p>
    <w:p w14:paraId="4271704C" w14:textId="2A37F042" w:rsidR="00C9189B" w:rsidRPr="009F7928" w:rsidRDefault="00C9189B" w:rsidP="003C78D4">
      <w:pPr>
        <w:autoSpaceDE w:val="0"/>
        <w:spacing w:after="0"/>
        <w:ind w:left="780"/>
        <w:rPr>
          <w:rFonts w:cstheme="minorHAnsi"/>
        </w:rPr>
      </w:pPr>
      <w:r w:rsidRPr="009F7928">
        <w:rPr>
          <w:rFonts w:cstheme="minorHAnsi"/>
        </w:rPr>
        <w:t xml:space="preserve">Agent to transfer the payments using </w:t>
      </w:r>
      <w:r w:rsidR="00AD4501">
        <w:rPr>
          <w:rFonts w:cstheme="minorHAnsi"/>
        </w:rPr>
        <w:t xml:space="preserve">internet banking </w:t>
      </w:r>
      <w:proofErr w:type="spellStart"/>
      <w:r w:rsidR="00AD4501">
        <w:rPr>
          <w:rFonts w:cstheme="minorHAnsi"/>
        </w:rPr>
        <w:t>ot</w:t>
      </w:r>
      <w:proofErr w:type="spellEnd"/>
      <w:r w:rsidR="00AD4501">
        <w:rPr>
          <w:rFonts w:cstheme="minorHAnsi"/>
        </w:rPr>
        <w:t xml:space="preserve"> </w:t>
      </w:r>
      <w:r w:rsidRPr="009F7928">
        <w:rPr>
          <w:rFonts w:cstheme="minorHAnsi"/>
        </w:rPr>
        <w:t xml:space="preserve">the BACS system.  Payment to the Landlord will be made to the nominated bank or building society as soon as reasonably practical after cleared funds have been received in the Agents client account.  </w:t>
      </w:r>
    </w:p>
    <w:p w14:paraId="14EDE057" w14:textId="77777777" w:rsidR="00C9189B" w:rsidRPr="009F7928" w:rsidRDefault="00C9189B" w:rsidP="003C78D4">
      <w:pPr>
        <w:autoSpaceDE w:val="0"/>
        <w:spacing w:after="0"/>
        <w:ind w:left="360"/>
        <w:rPr>
          <w:rFonts w:cstheme="minorHAnsi"/>
        </w:rPr>
      </w:pPr>
    </w:p>
    <w:p w14:paraId="04C41D16" w14:textId="2B25DF2F" w:rsidR="00C9189B" w:rsidRPr="009F7928" w:rsidRDefault="00C9189B" w:rsidP="003C78D4">
      <w:pPr>
        <w:autoSpaceDE w:val="0"/>
        <w:ind w:left="720" w:hanging="720"/>
        <w:rPr>
          <w:rFonts w:cstheme="minorHAnsi"/>
        </w:rPr>
      </w:pPr>
      <w:r w:rsidRPr="009F7928">
        <w:rPr>
          <w:rFonts w:cstheme="minorHAnsi"/>
        </w:rPr>
        <w:t>3.4</w:t>
      </w:r>
      <w:r w:rsidRPr="009F7928">
        <w:rPr>
          <w:rFonts w:cstheme="minorHAnsi"/>
        </w:rPr>
        <w:tab/>
        <w:t xml:space="preserve">Any interest received is non-distributable and will be retained by </w:t>
      </w:r>
      <w:r w:rsidR="00D10ECD">
        <w:rPr>
          <w:rFonts w:cstheme="minorHAnsi"/>
        </w:rPr>
        <w:t>e-Lets</w:t>
      </w:r>
      <w:r w:rsidRPr="009F7928">
        <w:rPr>
          <w:rFonts w:cstheme="minorHAnsi"/>
        </w:rPr>
        <w:t xml:space="preserve"> to fund the business activities </w:t>
      </w:r>
    </w:p>
    <w:p w14:paraId="729C804C" w14:textId="77777777" w:rsidR="00C9189B" w:rsidRPr="009F7928" w:rsidRDefault="00C9189B" w:rsidP="003C78D4">
      <w:pPr>
        <w:autoSpaceDE w:val="0"/>
        <w:rPr>
          <w:rFonts w:cstheme="minorHAnsi"/>
          <w:b/>
          <w:color w:val="000000"/>
        </w:rPr>
      </w:pPr>
    </w:p>
    <w:p w14:paraId="78F2E35C" w14:textId="77777777" w:rsidR="00C9189B" w:rsidRPr="009F7928" w:rsidRDefault="00C9189B" w:rsidP="003C78D4">
      <w:pPr>
        <w:autoSpaceDE w:val="0"/>
        <w:rPr>
          <w:rFonts w:cstheme="minorHAnsi"/>
          <w:b/>
          <w:color w:val="000000"/>
        </w:rPr>
      </w:pPr>
      <w:r w:rsidRPr="009F7928">
        <w:rPr>
          <w:rFonts w:cstheme="minorHAnsi"/>
          <w:b/>
          <w:color w:val="000000"/>
        </w:rPr>
        <w:t>PROVISION OF CORRECT INFORMATION</w:t>
      </w:r>
    </w:p>
    <w:p w14:paraId="19093517" w14:textId="77777777" w:rsidR="00C9189B" w:rsidRPr="009F7928" w:rsidRDefault="00C9189B" w:rsidP="003C78D4">
      <w:pPr>
        <w:numPr>
          <w:ilvl w:val="2"/>
          <w:numId w:val="21"/>
        </w:numPr>
        <w:suppressAutoHyphens/>
        <w:autoSpaceDE w:val="0"/>
        <w:autoSpaceDN w:val="0"/>
        <w:spacing w:after="0" w:line="240" w:lineRule="auto"/>
        <w:rPr>
          <w:rFonts w:eastAsia="Times New Roman" w:cstheme="minorHAnsi"/>
          <w:color w:val="000000"/>
        </w:rPr>
      </w:pPr>
      <w:r w:rsidRPr="009F7928">
        <w:rPr>
          <w:rFonts w:eastAsia="Times New Roman" w:cstheme="minorHAnsi"/>
          <w:color w:val="000000"/>
        </w:rPr>
        <w:t>The Landlord must provide the correct information regarding the owners or joint owners of the Property to the Agent.</w:t>
      </w:r>
    </w:p>
    <w:p w14:paraId="11465FCB" w14:textId="77777777" w:rsidR="00C9189B" w:rsidRPr="009F7928" w:rsidRDefault="00C9189B" w:rsidP="003C78D4">
      <w:pPr>
        <w:autoSpaceDE w:val="0"/>
        <w:rPr>
          <w:rFonts w:eastAsia="Calibri" w:cstheme="minorHAnsi"/>
          <w:color w:val="000000"/>
        </w:rPr>
      </w:pPr>
    </w:p>
    <w:p w14:paraId="53D59735" w14:textId="77777777" w:rsidR="00C9189B" w:rsidRPr="009F7928" w:rsidRDefault="00C9189B" w:rsidP="003C78D4">
      <w:pPr>
        <w:numPr>
          <w:ilvl w:val="2"/>
          <w:numId w:val="21"/>
        </w:numPr>
        <w:suppressAutoHyphens/>
        <w:autoSpaceDE w:val="0"/>
        <w:autoSpaceDN w:val="0"/>
        <w:spacing w:after="0" w:line="240" w:lineRule="auto"/>
        <w:rPr>
          <w:rFonts w:cstheme="minorHAnsi"/>
        </w:rPr>
      </w:pPr>
      <w:r w:rsidRPr="009F7928">
        <w:rPr>
          <w:rFonts w:eastAsia="Times New Roman" w:cstheme="minorHAnsi"/>
        </w:rPr>
        <w:t>The Landlord warrants that all the information he has provided to the Agent is correct to the best of his knowledge and belief.  In the event that the Landlord provides incorrect information to the Agent, which causes the Agent to suffer loss, or causes legal proceedings to be taken the Landlord agrees to reimburse and compensate the Agent for all losses suffered.</w:t>
      </w:r>
    </w:p>
    <w:p w14:paraId="61C3537A" w14:textId="77777777" w:rsidR="009F7928" w:rsidRPr="009F7928" w:rsidRDefault="009F7928" w:rsidP="003C78D4">
      <w:pPr>
        <w:autoSpaceDE w:val="0"/>
        <w:rPr>
          <w:rFonts w:cstheme="minorHAnsi"/>
          <w:b/>
        </w:rPr>
      </w:pPr>
    </w:p>
    <w:p w14:paraId="346D32B4" w14:textId="4A952DC7" w:rsidR="00C9189B" w:rsidRPr="009F7928" w:rsidRDefault="00C9189B" w:rsidP="003C78D4">
      <w:pPr>
        <w:autoSpaceDE w:val="0"/>
        <w:rPr>
          <w:rFonts w:cstheme="minorHAnsi"/>
          <w:b/>
        </w:rPr>
      </w:pPr>
      <w:r w:rsidRPr="009F7928">
        <w:rPr>
          <w:rFonts w:cstheme="minorHAnsi"/>
          <w:b/>
        </w:rPr>
        <w:t>TO LET BOARD</w:t>
      </w:r>
    </w:p>
    <w:p w14:paraId="5C3EE0E8" w14:textId="77777777" w:rsidR="00C9189B" w:rsidRPr="009F7928" w:rsidRDefault="00C9189B" w:rsidP="003C78D4">
      <w:pPr>
        <w:autoSpaceDE w:val="0"/>
        <w:spacing w:after="0" w:line="240" w:lineRule="auto"/>
        <w:ind w:left="720" w:hanging="720"/>
        <w:rPr>
          <w:rFonts w:cstheme="minorHAnsi"/>
          <w:color w:val="000000"/>
        </w:rPr>
      </w:pPr>
      <w:r w:rsidRPr="009F7928">
        <w:rPr>
          <w:rFonts w:cstheme="minorHAnsi"/>
          <w:color w:val="000000"/>
        </w:rPr>
        <w:t>3.6</w:t>
      </w:r>
      <w:r w:rsidRPr="009F7928">
        <w:rPr>
          <w:rFonts w:cstheme="minorHAnsi"/>
          <w:color w:val="000000"/>
        </w:rPr>
        <w:tab/>
        <w:t>To stimulate interest in the marketing of the Landlords property, the Agent reserves the right to erect a to-let board at the property, unless instructed to the contrary, or local legislation and/or property covenants prevents this.</w:t>
      </w:r>
    </w:p>
    <w:p w14:paraId="734702FD" w14:textId="77777777" w:rsidR="00C9189B" w:rsidRPr="009F7928" w:rsidRDefault="00C9189B" w:rsidP="003C78D4">
      <w:pPr>
        <w:rPr>
          <w:rFonts w:cstheme="minorHAnsi"/>
        </w:rPr>
      </w:pPr>
    </w:p>
    <w:p w14:paraId="064A9488" w14:textId="77777777" w:rsidR="00C9189B" w:rsidRPr="009F7928" w:rsidRDefault="00C9189B" w:rsidP="003C78D4">
      <w:pPr>
        <w:rPr>
          <w:rFonts w:cstheme="minorHAnsi"/>
          <w:b/>
        </w:rPr>
      </w:pPr>
      <w:r w:rsidRPr="009F7928">
        <w:rPr>
          <w:rFonts w:cstheme="minorHAnsi"/>
          <w:b/>
        </w:rPr>
        <w:t>HOUSING BENEFIT/UNIVERSAL CREDIT OVERPAYMENT</w:t>
      </w:r>
    </w:p>
    <w:p w14:paraId="4B08A741" w14:textId="482A9D67" w:rsidR="00C9189B" w:rsidRPr="009F7928" w:rsidRDefault="00C9189B" w:rsidP="003C78D4">
      <w:pPr>
        <w:pStyle w:val="ListParagraph"/>
        <w:numPr>
          <w:ilvl w:val="2"/>
          <w:numId w:val="23"/>
        </w:numPr>
        <w:suppressAutoHyphens/>
        <w:autoSpaceDN w:val="0"/>
        <w:spacing w:after="0" w:line="240" w:lineRule="auto"/>
        <w:contextualSpacing w:val="0"/>
        <w:rPr>
          <w:rFonts w:asciiTheme="minorHAnsi" w:hAnsiTheme="minorHAnsi" w:cstheme="minorHAnsi"/>
        </w:rPr>
      </w:pPr>
      <w:r w:rsidRPr="009F7928">
        <w:rPr>
          <w:rFonts w:asciiTheme="minorHAnsi" w:hAnsiTheme="minorHAnsi" w:cstheme="minorHAnsi"/>
        </w:rPr>
        <w:t xml:space="preserve">In the case of </w:t>
      </w:r>
      <w:r w:rsidR="00AA13C4" w:rsidRPr="009F7928">
        <w:rPr>
          <w:rFonts w:asciiTheme="minorHAnsi" w:hAnsiTheme="minorHAnsi" w:cstheme="minorHAnsi"/>
        </w:rPr>
        <w:t>contract holders</w:t>
      </w:r>
      <w:r w:rsidRPr="009F7928">
        <w:rPr>
          <w:rFonts w:asciiTheme="minorHAnsi" w:hAnsiTheme="minorHAnsi" w:cstheme="minorHAnsi"/>
        </w:rPr>
        <w:t xml:space="preserve"> who are claiming housing benefit or universal credit all precautions will be taken to prevent fraudulent claims being made by </w:t>
      </w:r>
      <w:r w:rsidR="00AA13C4" w:rsidRPr="009F7928">
        <w:rPr>
          <w:rFonts w:asciiTheme="minorHAnsi" w:hAnsiTheme="minorHAnsi" w:cstheme="minorHAnsi"/>
        </w:rPr>
        <w:t>contract holders</w:t>
      </w:r>
      <w:r w:rsidRPr="009F7928">
        <w:rPr>
          <w:rFonts w:asciiTheme="minorHAnsi" w:hAnsiTheme="minorHAnsi" w:cstheme="minorHAnsi"/>
        </w:rPr>
        <w:t xml:space="preserve">. However, if a </w:t>
      </w:r>
      <w:r w:rsidR="00AA13C4" w:rsidRPr="009F7928">
        <w:rPr>
          <w:rFonts w:asciiTheme="minorHAnsi" w:hAnsiTheme="minorHAnsi" w:cstheme="minorHAnsi"/>
        </w:rPr>
        <w:t xml:space="preserve">contract holder </w:t>
      </w:r>
      <w:r w:rsidRPr="009F7928">
        <w:rPr>
          <w:rFonts w:asciiTheme="minorHAnsi" w:hAnsiTheme="minorHAnsi" w:cstheme="minorHAnsi"/>
        </w:rPr>
        <w:t xml:space="preserve">does make a fraudulent claim, or in any other circumstances where housing benefit/universal credit has been paid, and it later transpires that the </w:t>
      </w:r>
      <w:r w:rsidR="00AA13C4" w:rsidRPr="009F7928">
        <w:rPr>
          <w:rFonts w:asciiTheme="minorHAnsi" w:hAnsiTheme="minorHAnsi" w:cstheme="minorHAnsi"/>
        </w:rPr>
        <w:t>contract holder</w:t>
      </w:r>
      <w:r w:rsidRPr="009F7928">
        <w:rPr>
          <w:rFonts w:asciiTheme="minorHAnsi" w:hAnsiTheme="minorHAnsi" w:cstheme="minorHAnsi"/>
        </w:rPr>
        <w:t xml:space="preserve"> was not entitled to</w:t>
      </w:r>
      <w:r w:rsidR="00AA13C4" w:rsidRPr="009F7928">
        <w:rPr>
          <w:rFonts w:asciiTheme="minorHAnsi" w:hAnsiTheme="minorHAnsi" w:cstheme="minorHAnsi"/>
        </w:rPr>
        <w:t xml:space="preserve"> it,</w:t>
      </w:r>
      <w:r w:rsidRPr="009F7928">
        <w:rPr>
          <w:rFonts w:asciiTheme="minorHAnsi" w:hAnsiTheme="minorHAnsi" w:cstheme="minorHAnsi"/>
        </w:rPr>
        <w:t xml:space="preserve"> housing benefit/universal credit are entitled to reclaim any overpayment made, and the Agent requires the Landlord to reimburse the agent for any </w:t>
      </w:r>
      <w:r w:rsidRPr="009F7928">
        <w:rPr>
          <w:rFonts w:asciiTheme="minorHAnsi" w:hAnsiTheme="minorHAnsi" w:cstheme="minorHAnsi"/>
        </w:rPr>
        <w:lastRenderedPageBreak/>
        <w:t xml:space="preserve">such claims made against the Agent, whether during or after the </w:t>
      </w:r>
      <w:r w:rsidR="00AA13C4" w:rsidRPr="009F7928">
        <w:rPr>
          <w:rFonts w:asciiTheme="minorHAnsi" w:hAnsiTheme="minorHAnsi" w:cstheme="minorHAnsi"/>
        </w:rPr>
        <w:t>contract</w:t>
      </w:r>
      <w:r w:rsidRPr="009F7928">
        <w:rPr>
          <w:rFonts w:asciiTheme="minorHAnsi" w:hAnsiTheme="minorHAnsi" w:cstheme="minorHAnsi"/>
        </w:rPr>
        <w:t xml:space="preserve"> and/or this agreement has come to an end.</w:t>
      </w:r>
    </w:p>
    <w:p w14:paraId="26055809" w14:textId="77777777" w:rsidR="00C9189B" w:rsidRPr="009F7928" w:rsidRDefault="00C9189B" w:rsidP="003C78D4">
      <w:pPr>
        <w:rPr>
          <w:rFonts w:cstheme="minorHAnsi"/>
        </w:rPr>
      </w:pPr>
    </w:p>
    <w:p w14:paraId="360F0891" w14:textId="77777777" w:rsidR="00C9189B" w:rsidRPr="009F7928" w:rsidRDefault="00C9189B" w:rsidP="003C78D4">
      <w:pPr>
        <w:rPr>
          <w:rFonts w:cstheme="minorHAnsi"/>
          <w:b/>
        </w:rPr>
      </w:pPr>
      <w:r w:rsidRPr="009F7928">
        <w:rPr>
          <w:rFonts w:cstheme="minorHAnsi"/>
          <w:b/>
        </w:rPr>
        <w:t>PROPERTY</w:t>
      </w:r>
    </w:p>
    <w:p w14:paraId="79C87E76" w14:textId="77777777" w:rsidR="00C9189B" w:rsidRPr="009F7928" w:rsidRDefault="00C9189B" w:rsidP="003C78D4">
      <w:pPr>
        <w:rPr>
          <w:rFonts w:cstheme="minorHAnsi"/>
          <w:b/>
        </w:rPr>
      </w:pPr>
      <w:r w:rsidRPr="009F7928">
        <w:rPr>
          <w:rFonts w:cstheme="minorHAnsi"/>
          <w:b/>
        </w:rPr>
        <w:t>ENTITLED TO LET THE PROPERTY</w:t>
      </w:r>
    </w:p>
    <w:p w14:paraId="1BA86244" w14:textId="77777777" w:rsidR="00C9189B" w:rsidRPr="009F7928" w:rsidRDefault="00C9189B" w:rsidP="003C78D4">
      <w:pPr>
        <w:pStyle w:val="ListParagraph"/>
        <w:numPr>
          <w:ilvl w:val="1"/>
          <w:numId w:val="23"/>
        </w:numPr>
        <w:suppressAutoHyphens/>
        <w:autoSpaceDE w:val="0"/>
        <w:autoSpaceDN w:val="0"/>
        <w:spacing w:after="0" w:line="240" w:lineRule="auto"/>
        <w:contextualSpacing w:val="0"/>
        <w:rPr>
          <w:rFonts w:asciiTheme="minorHAnsi" w:hAnsiTheme="minorHAnsi" w:cstheme="minorHAnsi"/>
          <w:color w:val="000000"/>
        </w:rPr>
      </w:pPr>
      <w:r w:rsidRPr="009F7928">
        <w:rPr>
          <w:rFonts w:asciiTheme="minorHAnsi" w:hAnsiTheme="minorHAnsi" w:cstheme="minorHAnsi"/>
          <w:color w:val="000000"/>
        </w:rPr>
        <w:t xml:space="preserve">  </w:t>
      </w:r>
      <w:r w:rsidRPr="009F7928">
        <w:rPr>
          <w:rFonts w:asciiTheme="minorHAnsi" w:hAnsiTheme="minorHAnsi" w:cstheme="minorHAnsi"/>
          <w:color w:val="000000"/>
        </w:rPr>
        <w:tab/>
        <w:t xml:space="preserve">The Landlord warrants that he is entitled to enter into this agreement to let the  </w:t>
      </w:r>
    </w:p>
    <w:p w14:paraId="7EEAEF72" w14:textId="7AD38AD6" w:rsidR="00C9189B" w:rsidRPr="009F7928" w:rsidRDefault="00C9189B" w:rsidP="00462E98">
      <w:pPr>
        <w:autoSpaceDE w:val="0"/>
        <w:ind w:left="180"/>
        <w:rPr>
          <w:rFonts w:cstheme="minorHAnsi"/>
          <w:color w:val="000000"/>
        </w:rPr>
      </w:pPr>
      <w:r w:rsidRPr="009F7928">
        <w:rPr>
          <w:rFonts w:cstheme="minorHAnsi"/>
          <w:color w:val="000000"/>
        </w:rPr>
        <w:t xml:space="preserve">  </w:t>
      </w:r>
      <w:r w:rsidRPr="009F7928">
        <w:rPr>
          <w:rFonts w:cstheme="minorHAnsi"/>
          <w:color w:val="000000"/>
        </w:rPr>
        <w:tab/>
        <w:t>property.</w:t>
      </w:r>
    </w:p>
    <w:p w14:paraId="15F0F20F" w14:textId="77777777" w:rsidR="00C9189B" w:rsidRPr="009F7928" w:rsidRDefault="00C9189B" w:rsidP="003C78D4">
      <w:pPr>
        <w:autoSpaceDE w:val="0"/>
        <w:rPr>
          <w:rFonts w:cstheme="minorHAnsi"/>
          <w:b/>
          <w:color w:val="000000"/>
        </w:rPr>
      </w:pPr>
      <w:r w:rsidRPr="009F7928">
        <w:rPr>
          <w:rFonts w:cstheme="minorHAnsi"/>
          <w:b/>
          <w:color w:val="000000"/>
        </w:rPr>
        <w:t>MAINTENANCE AND KEEPING IN GOOD REPAIR</w:t>
      </w:r>
    </w:p>
    <w:p w14:paraId="5782F6D9" w14:textId="134D2E26" w:rsidR="00C9189B" w:rsidRPr="009F7928" w:rsidRDefault="00C9189B" w:rsidP="003C78D4">
      <w:pPr>
        <w:autoSpaceDE w:val="0"/>
        <w:ind w:left="720" w:hanging="720"/>
        <w:rPr>
          <w:rFonts w:cstheme="minorHAnsi"/>
        </w:rPr>
      </w:pPr>
      <w:r w:rsidRPr="009F7928">
        <w:rPr>
          <w:rFonts w:cstheme="minorHAnsi"/>
        </w:rPr>
        <w:t xml:space="preserve">3.9  </w:t>
      </w:r>
      <w:r w:rsidRPr="009F7928">
        <w:rPr>
          <w:rFonts w:cstheme="minorHAnsi"/>
        </w:rPr>
        <w:tab/>
        <w:t>The Landlord warrants that as far as he is aware at the date of this agreement the property, any installations therein and any fixtures, fittings and furniture are in a good and lettable condition and conform to all current regulations.</w:t>
      </w:r>
    </w:p>
    <w:p w14:paraId="5644D506" w14:textId="489DB5B8" w:rsidR="00C9189B" w:rsidRPr="009F7928" w:rsidRDefault="00C9189B" w:rsidP="003C78D4">
      <w:pPr>
        <w:autoSpaceDE w:val="0"/>
        <w:ind w:left="720" w:hanging="720"/>
        <w:rPr>
          <w:rFonts w:cstheme="minorHAnsi"/>
        </w:rPr>
      </w:pPr>
      <w:r w:rsidRPr="009F7928">
        <w:rPr>
          <w:rFonts w:cstheme="minorHAnsi"/>
        </w:rPr>
        <w:t xml:space="preserve">3.10   </w:t>
      </w:r>
      <w:r w:rsidRPr="009F7928">
        <w:rPr>
          <w:rFonts w:cstheme="minorHAnsi"/>
        </w:rPr>
        <w:tab/>
        <w:t xml:space="preserve">The Landlord will be responsible to ensure that all repairing obligations under the      </w:t>
      </w:r>
      <w:r w:rsidR="00BE009F" w:rsidRPr="009F7928">
        <w:rPr>
          <w:rFonts w:cstheme="minorHAnsi"/>
        </w:rPr>
        <w:t xml:space="preserve">Contract </w:t>
      </w:r>
      <w:r w:rsidRPr="009F7928">
        <w:rPr>
          <w:rFonts w:cstheme="minorHAnsi"/>
        </w:rPr>
        <w:t xml:space="preserve">are complied with. The Agent will inform the Landlord as soon as practicable if notified by a </w:t>
      </w:r>
      <w:r w:rsidR="00BE009F" w:rsidRPr="009F7928">
        <w:rPr>
          <w:rFonts w:cstheme="minorHAnsi"/>
        </w:rPr>
        <w:t>contract holder</w:t>
      </w:r>
      <w:r w:rsidRPr="009F7928">
        <w:rPr>
          <w:rFonts w:cstheme="minorHAnsi"/>
        </w:rPr>
        <w:t xml:space="preserve"> at any time that the Property is in a state of disrepair but will not be under any obligation to arrange for repairs to be done unless and until it has received instructions from the Landlord. The Agent may arrange for works to be done without prior authority at the Landlord’s cost as provided for in clause 7.</w:t>
      </w:r>
    </w:p>
    <w:p w14:paraId="29AD1A21" w14:textId="77777777" w:rsidR="00C9189B" w:rsidRPr="009F7928" w:rsidRDefault="00C9189B" w:rsidP="003C78D4">
      <w:pPr>
        <w:autoSpaceDE w:val="0"/>
        <w:ind w:left="360" w:hanging="360"/>
        <w:rPr>
          <w:rFonts w:cstheme="minorHAnsi"/>
        </w:rPr>
      </w:pPr>
      <w:r w:rsidRPr="009F7928">
        <w:rPr>
          <w:rFonts w:cstheme="minorHAnsi"/>
        </w:rPr>
        <w:t xml:space="preserve">3.11  </w:t>
      </w:r>
      <w:r w:rsidRPr="009F7928">
        <w:rPr>
          <w:rFonts w:cstheme="minorHAnsi"/>
        </w:rPr>
        <w:tab/>
        <w:t xml:space="preserve"> The Landlord will not leave items of sentimental or financial value in the property.</w:t>
      </w:r>
    </w:p>
    <w:p w14:paraId="70D01A62" w14:textId="77777777" w:rsidR="00C9189B" w:rsidRPr="009F7928" w:rsidRDefault="00C9189B" w:rsidP="003C78D4">
      <w:pPr>
        <w:autoSpaceDE w:val="0"/>
        <w:ind w:left="720" w:hanging="720"/>
        <w:rPr>
          <w:rFonts w:cstheme="minorHAnsi"/>
        </w:rPr>
      </w:pPr>
      <w:r w:rsidRPr="009F7928">
        <w:rPr>
          <w:rFonts w:cstheme="minorHAnsi"/>
        </w:rPr>
        <w:t xml:space="preserve">3.12  </w:t>
      </w:r>
      <w:r w:rsidRPr="009F7928">
        <w:rPr>
          <w:rFonts w:cstheme="minorHAnsi"/>
        </w:rPr>
        <w:tab/>
        <w:t>The Landlord will ensure there is adequate public liability and buildings insurance relating to the Property.</w:t>
      </w:r>
    </w:p>
    <w:p w14:paraId="2F39189C" w14:textId="77777777" w:rsidR="00AF29C8" w:rsidRPr="009F7928" w:rsidRDefault="00AF29C8" w:rsidP="00CF0D1A">
      <w:pPr>
        <w:autoSpaceDE w:val="0"/>
        <w:rPr>
          <w:rFonts w:cstheme="minorHAnsi"/>
        </w:rPr>
      </w:pPr>
    </w:p>
    <w:p w14:paraId="2C0CF61F" w14:textId="77777777" w:rsidR="00C9189B" w:rsidRPr="009F7928" w:rsidRDefault="00C9189B" w:rsidP="003C78D4">
      <w:pPr>
        <w:autoSpaceDE w:val="0"/>
        <w:rPr>
          <w:rFonts w:cstheme="minorHAnsi"/>
          <w:b/>
        </w:rPr>
      </w:pPr>
      <w:r w:rsidRPr="009F7928">
        <w:rPr>
          <w:rFonts w:cstheme="minorHAnsi"/>
          <w:b/>
        </w:rPr>
        <w:t>GAS SAFETY</w:t>
      </w:r>
    </w:p>
    <w:p w14:paraId="084AC0C8" w14:textId="77777777" w:rsidR="00C9189B" w:rsidRPr="009F7928" w:rsidRDefault="00C9189B" w:rsidP="003C78D4">
      <w:pPr>
        <w:autoSpaceDE w:val="0"/>
        <w:ind w:left="720" w:hanging="720"/>
        <w:rPr>
          <w:rFonts w:cstheme="minorHAnsi"/>
        </w:rPr>
      </w:pPr>
      <w:r w:rsidRPr="009F7928">
        <w:rPr>
          <w:rFonts w:cstheme="minorHAnsi"/>
        </w:rPr>
        <w:t xml:space="preserve">3.13 </w:t>
      </w:r>
      <w:r w:rsidRPr="009F7928">
        <w:rPr>
          <w:rFonts w:cstheme="minorHAnsi"/>
        </w:rPr>
        <w:tab/>
        <w:t>It will be the Landlord’s responsibility to ensure that all statutory and regulatory obligations which relate to gas appliances at the property are complied with. The following is for information only and may be subject to change:</w:t>
      </w:r>
    </w:p>
    <w:p w14:paraId="36D27101" w14:textId="77777777" w:rsidR="00C9189B" w:rsidRPr="009F7928" w:rsidRDefault="00C9189B" w:rsidP="003C78D4">
      <w:pPr>
        <w:autoSpaceDE w:val="0"/>
        <w:ind w:left="360" w:firstLine="360"/>
        <w:rPr>
          <w:rFonts w:cstheme="minorHAnsi"/>
        </w:rPr>
      </w:pPr>
      <w:r w:rsidRPr="009F7928">
        <w:rPr>
          <w:rFonts w:cstheme="minorHAnsi"/>
        </w:rPr>
        <w:t xml:space="preserve">Gas equipment and appliances must comply with the Gas Safety (Installation &amp;     </w:t>
      </w:r>
    </w:p>
    <w:p w14:paraId="121F7077" w14:textId="68644DDC" w:rsidR="00C9189B" w:rsidRPr="009F7928" w:rsidRDefault="00C9189B" w:rsidP="003C78D4">
      <w:pPr>
        <w:autoSpaceDE w:val="0"/>
        <w:ind w:left="720"/>
        <w:rPr>
          <w:rFonts w:cstheme="minorHAnsi"/>
        </w:rPr>
      </w:pPr>
      <w:r w:rsidRPr="009F7928">
        <w:rPr>
          <w:rFonts w:cstheme="minorHAnsi"/>
        </w:rPr>
        <w:t xml:space="preserve">Use) Regulations 1998 (‘’1988 Gas regulations’’) which require, amongst other things, annual inspections by a Gas Safe registered gas fitter with records maintained of the inspections and work undertaken, and a copy of the Gas Safety Report must be given to the tenant at the commencement of the tenancy and annually thereafter.  </w:t>
      </w:r>
    </w:p>
    <w:p w14:paraId="5B2A4571" w14:textId="77777777" w:rsidR="00C9189B" w:rsidRPr="009F7928" w:rsidRDefault="00C9189B" w:rsidP="003C78D4">
      <w:pPr>
        <w:autoSpaceDE w:val="0"/>
        <w:ind w:left="720" w:hanging="720"/>
        <w:rPr>
          <w:rFonts w:cstheme="minorHAnsi"/>
        </w:rPr>
      </w:pPr>
      <w:r w:rsidRPr="009F7928">
        <w:rPr>
          <w:rFonts w:cstheme="minorHAnsi"/>
        </w:rPr>
        <w:t xml:space="preserve">3.14  </w:t>
      </w:r>
      <w:r w:rsidRPr="009F7928">
        <w:rPr>
          <w:rFonts w:cstheme="minorHAnsi"/>
        </w:rPr>
        <w:tab/>
        <w:t>The Landlord must supply the Agent with a valid Landlords gas safety certificate covering every gas appliance in the Property at the commencement of this agreement and thereafter annually. The Landlord will be responsible for the cost of any remedial work required as a result of the gas safety certificate inspection.</w:t>
      </w:r>
    </w:p>
    <w:p w14:paraId="7FB6F370" w14:textId="77777777" w:rsidR="00C9189B" w:rsidRPr="009F7928" w:rsidRDefault="00C9189B" w:rsidP="003C78D4">
      <w:pPr>
        <w:autoSpaceDE w:val="0"/>
        <w:ind w:left="720" w:hanging="720"/>
        <w:rPr>
          <w:rFonts w:cstheme="minorHAnsi"/>
        </w:rPr>
      </w:pPr>
      <w:r w:rsidRPr="009F7928">
        <w:rPr>
          <w:rFonts w:cstheme="minorHAnsi"/>
        </w:rPr>
        <w:t xml:space="preserve">3.15 </w:t>
      </w:r>
      <w:r w:rsidRPr="009F7928">
        <w:rPr>
          <w:rFonts w:cstheme="minorHAnsi"/>
        </w:rPr>
        <w:tab/>
        <w:t xml:space="preserve">If no such Gas Safety Record is provided to the Agent as required by 3.14 the Landlord hereby agrees that the Agent shall be entitled but not obliged to arrange for the statutory </w:t>
      </w:r>
      <w:r w:rsidRPr="009F7928">
        <w:rPr>
          <w:rFonts w:cstheme="minorHAnsi"/>
        </w:rPr>
        <w:lastRenderedPageBreak/>
        <w:t xml:space="preserve">safety check to be carried out and remedial work performed, and the Landlord will be responsible for the cost thereof. </w:t>
      </w:r>
    </w:p>
    <w:p w14:paraId="28A60567" w14:textId="77777777" w:rsidR="00C9189B" w:rsidRPr="009F7928" w:rsidRDefault="00C9189B" w:rsidP="003C78D4">
      <w:pPr>
        <w:autoSpaceDE w:val="0"/>
        <w:rPr>
          <w:rFonts w:cstheme="minorHAnsi"/>
        </w:rPr>
      </w:pPr>
      <w:r w:rsidRPr="009F7928">
        <w:rPr>
          <w:rFonts w:cstheme="minorHAnsi"/>
        </w:rPr>
        <w:t xml:space="preserve">3.16 </w:t>
      </w:r>
      <w:r w:rsidRPr="009F7928">
        <w:rPr>
          <w:rFonts w:cstheme="minorHAnsi"/>
        </w:rPr>
        <w:tab/>
        <w:t>The Landlord agrees to indemnify the Agent for any liability, cost or expense.</w:t>
      </w:r>
    </w:p>
    <w:p w14:paraId="5A8F5211" w14:textId="1F4AE878" w:rsidR="00C9189B" w:rsidRPr="009F7928" w:rsidRDefault="00C9189B" w:rsidP="003C78D4">
      <w:pPr>
        <w:autoSpaceDE w:val="0"/>
        <w:ind w:left="720" w:hanging="720"/>
        <w:rPr>
          <w:rFonts w:cstheme="minorHAnsi"/>
        </w:rPr>
      </w:pPr>
      <w:r w:rsidRPr="009F7928">
        <w:rPr>
          <w:rFonts w:cstheme="minorHAnsi"/>
        </w:rPr>
        <w:t>3.17</w:t>
      </w:r>
      <w:r w:rsidRPr="009F7928">
        <w:rPr>
          <w:rFonts w:cstheme="minorHAnsi"/>
        </w:rPr>
        <w:tab/>
        <w:t xml:space="preserve"> The Landlord is advised that in the event that there is in place a British Gas (or similar) maintenance contract for the property, this may need to be upgraded to a Landlord’s Service contract, to enable </w:t>
      </w:r>
      <w:r w:rsidR="00C849E2">
        <w:rPr>
          <w:rFonts w:cstheme="minorHAnsi"/>
        </w:rPr>
        <w:t>e-lets</w:t>
      </w:r>
      <w:r w:rsidRPr="009F7928">
        <w:rPr>
          <w:rFonts w:cstheme="minorHAnsi"/>
        </w:rPr>
        <w:t xml:space="preserve"> to be registered as your Agent. Without this as your Agent, we will not be recognised by British Gas and have difficulty ensuring that your responsibilities under the “1998 Gas Regulations” are met. Should we be unable to obtain confirmation that a current Gas safety check has been done, we shall, in order to protect your interests, instruct an alternative contractor at your expense to carry out the gas safety checks. </w:t>
      </w:r>
    </w:p>
    <w:p w14:paraId="474C388E" w14:textId="77777777" w:rsidR="00C9189B" w:rsidRPr="009F7928" w:rsidRDefault="00C9189B" w:rsidP="003C78D4">
      <w:pPr>
        <w:autoSpaceDE w:val="0"/>
        <w:ind w:left="360" w:hanging="360"/>
        <w:rPr>
          <w:rFonts w:cstheme="minorHAnsi"/>
        </w:rPr>
      </w:pPr>
    </w:p>
    <w:p w14:paraId="52228C62" w14:textId="77777777" w:rsidR="00C9189B" w:rsidRPr="009F7928" w:rsidRDefault="00C9189B" w:rsidP="003C78D4">
      <w:pPr>
        <w:autoSpaceDE w:val="0"/>
        <w:rPr>
          <w:rFonts w:cstheme="minorHAnsi"/>
          <w:b/>
        </w:rPr>
      </w:pPr>
      <w:r w:rsidRPr="009F7928">
        <w:rPr>
          <w:rFonts w:cstheme="minorHAnsi"/>
          <w:b/>
        </w:rPr>
        <w:t>ELECTRICAL SAFETY</w:t>
      </w:r>
    </w:p>
    <w:p w14:paraId="12705B8E" w14:textId="77777777" w:rsidR="00C9189B" w:rsidRPr="009F7928" w:rsidRDefault="00C9189B" w:rsidP="003C78D4">
      <w:pPr>
        <w:autoSpaceDE w:val="0"/>
        <w:ind w:left="720" w:hanging="720"/>
        <w:rPr>
          <w:rFonts w:cstheme="minorHAnsi"/>
        </w:rPr>
      </w:pPr>
      <w:r w:rsidRPr="009F7928">
        <w:rPr>
          <w:rFonts w:cstheme="minorHAnsi"/>
        </w:rPr>
        <w:t xml:space="preserve">3.18   </w:t>
      </w:r>
      <w:r w:rsidRPr="009F7928">
        <w:rPr>
          <w:rFonts w:cstheme="minorHAnsi"/>
        </w:rPr>
        <w:tab/>
        <w:t>It will be the Landlord’s responsibility to ensure that all statutory and regulatory obligations which relate to electrical safety at the property and the safety of any electrical appliances are complied with. The following is for information only and may be subject to change:</w:t>
      </w:r>
    </w:p>
    <w:p w14:paraId="7B7502CA" w14:textId="77777777" w:rsidR="00C9189B" w:rsidRPr="009F7928" w:rsidRDefault="00C9189B" w:rsidP="003C78D4">
      <w:pPr>
        <w:autoSpaceDE w:val="0"/>
        <w:ind w:left="720"/>
        <w:rPr>
          <w:rFonts w:cstheme="minorHAnsi"/>
        </w:rPr>
      </w:pPr>
      <w:r w:rsidRPr="009F7928">
        <w:rPr>
          <w:rFonts w:cstheme="minorHAnsi"/>
        </w:rPr>
        <w:t>From 1st January 2005 rules came into force controlling who could carry out certain works on certain electrical installations in property and the procedures   around those works.  These are set out in Part P Building Regulations (Electrical Safety in Dwellings).  Failure to comply with these Regulations is a criminal offence, which could result in a maximum fine of £5,000.00 and or imprisonment.  Only a competent person (a person who is currently registered with an approved scheme i.e. NICEIC) can work on your property.  We only use a “competent person” to carry out such works.  The Landlord is not permitted to carry out the works himself or nominate a friend or local jobbing builder who does a bit of electrics on the side – this is not an acceptable alternative.</w:t>
      </w:r>
    </w:p>
    <w:p w14:paraId="52F90607" w14:textId="7052C1C0" w:rsidR="00C9189B" w:rsidRPr="009F7928" w:rsidRDefault="00C9189B" w:rsidP="003C78D4">
      <w:pPr>
        <w:autoSpaceDE w:val="0"/>
        <w:rPr>
          <w:rFonts w:cstheme="minorHAnsi"/>
        </w:rPr>
      </w:pPr>
      <w:r w:rsidRPr="009F7928">
        <w:rPr>
          <w:rFonts w:cstheme="minorHAnsi"/>
        </w:rPr>
        <w:t xml:space="preserve">3.19 </w:t>
      </w:r>
      <w:r w:rsidRPr="009F7928">
        <w:rPr>
          <w:rFonts w:cstheme="minorHAnsi"/>
        </w:rPr>
        <w:tab/>
        <w:t>The Landlord must supply the Agent with a valid electricity safety certificate.</w:t>
      </w:r>
    </w:p>
    <w:p w14:paraId="381075A6" w14:textId="4F3DC660" w:rsidR="00BE009F" w:rsidRPr="009F7928" w:rsidRDefault="00BE009F" w:rsidP="003C78D4">
      <w:pPr>
        <w:autoSpaceDE w:val="0"/>
        <w:spacing w:after="0"/>
        <w:rPr>
          <w:rFonts w:cstheme="minorHAnsi"/>
        </w:rPr>
      </w:pPr>
      <w:r w:rsidRPr="009F7928">
        <w:rPr>
          <w:rFonts w:cstheme="minorHAnsi"/>
        </w:rPr>
        <w:t>3.20</w:t>
      </w:r>
      <w:r w:rsidRPr="009F7928">
        <w:rPr>
          <w:rFonts w:cstheme="minorHAnsi"/>
        </w:rPr>
        <w:tab/>
        <w:t xml:space="preserve">You agree to indemnify the Agent for any liability, cost or expense under such </w:t>
      </w:r>
    </w:p>
    <w:p w14:paraId="44E36F05" w14:textId="0E485B70" w:rsidR="00C9189B" w:rsidRPr="009F7928" w:rsidRDefault="00BE009F" w:rsidP="003C78D4">
      <w:pPr>
        <w:autoSpaceDE w:val="0"/>
        <w:spacing w:after="0"/>
        <w:rPr>
          <w:rFonts w:cstheme="minorHAnsi"/>
        </w:rPr>
      </w:pPr>
      <w:r w:rsidRPr="009F7928">
        <w:rPr>
          <w:rFonts w:cstheme="minorHAnsi"/>
        </w:rPr>
        <w:t xml:space="preserve">        </w:t>
      </w:r>
      <w:r w:rsidRPr="009F7928">
        <w:rPr>
          <w:rFonts w:cstheme="minorHAnsi"/>
        </w:rPr>
        <w:tab/>
        <w:t>regulations.</w:t>
      </w:r>
    </w:p>
    <w:p w14:paraId="490734C7" w14:textId="77777777" w:rsidR="00C9189B" w:rsidRPr="009F7928" w:rsidRDefault="00C9189B" w:rsidP="003C78D4">
      <w:pPr>
        <w:autoSpaceDE w:val="0"/>
        <w:spacing w:after="0"/>
        <w:rPr>
          <w:rFonts w:cstheme="minorHAnsi"/>
          <w:color w:val="FF0000"/>
        </w:rPr>
      </w:pPr>
    </w:p>
    <w:p w14:paraId="34808C03" w14:textId="77777777" w:rsidR="00C9189B" w:rsidRPr="009F7928" w:rsidRDefault="00C9189B" w:rsidP="003C78D4">
      <w:pPr>
        <w:autoSpaceDE w:val="0"/>
        <w:spacing w:after="0"/>
        <w:rPr>
          <w:rFonts w:cstheme="minorHAnsi"/>
          <w:color w:val="FF0000"/>
        </w:rPr>
      </w:pPr>
    </w:p>
    <w:p w14:paraId="42882123" w14:textId="40D0A894" w:rsidR="00C9189B" w:rsidRPr="009F7928" w:rsidRDefault="00C9189B" w:rsidP="003C78D4">
      <w:pPr>
        <w:autoSpaceDE w:val="0"/>
        <w:spacing w:after="0"/>
        <w:rPr>
          <w:rFonts w:cstheme="minorHAnsi"/>
          <w:b/>
        </w:rPr>
      </w:pPr>
      <w:r w:rsidRPr="009F7928">
        <w:rPr>
          <w:rFonts w:cstheme="minorHAnsi"/>
          <w:b/>
        </w:rPr>
        <w:t>MAINS WIRED SMOKE DETECTOR</w:t>
      </w:r>
      <w:r w:rsidR="00E6530C" w:rsidRPr="009F7928">
        <w:rPr>
          <w:rFonts w:cstheme="minorHAnsi"/>
          <w:b/>
        </w:rPr>
        <w:t xml:space="preserve"> / CARBON MONOXIDE ALARM</w:t>
      </w:r>
    </w:p>
    <w:p w14:paraId="7B6C1194" w14:textId="77777777" w:rsidR="00C9189B" w:rsidRPr="009F7928" w:rsidRDefault="00C9189B" w:rsidP="003C78D4">
      <w:pPr>
        <w:autoSpaceDE w:val="0"/>
        <w:spacing w:after="0"/>
        <w:rPr>
          <w:rFonts w:cstheme="minorHAnsi"/>
        </w:rPr>
      </w:pPr>
    </w:p>
    <w:p w14:paraId="7BEB611C" w14:textId="742A3788" w:rsidR="00C9189B" w:rsidRPr="009F7928" w:rsidRDefault="00C9189B" w:rsidP="003C78D4">
      <w:pPr>
        <w:autoSpaceDE w:val="0"/>
        <w:spacing w:after="0"/>
        <w:ind w:left="720" w:hanging="720"/>
        <w:rPr>
          <w:rFonts w:cstheme="minorHAnsi"/>
        </w:rPr>
      </w:pPr>
      <w:r w:rsidRPr="009F7928">
        <w:rPr>
          <w:rFonts w:cstheme="minorHAnsi"/>
        </w:rPr>
        <w:t>3.23</w:t>
      </w:r>
      <w:r w:rsidRPr="009F7928">
        <w:rPr>
          <w:rFonts w:cstheme="minorHAnsi"/>
        </w:rPr>
        <w:tab/>
        <w:t>At least one mains wired</w:t>
      </w:r>
      <w:r w:rsidR="00BE009F" w:rsidRPr="009F7928">
        <w:rPr>
          <w:rFonts w:cstheme="minorHAnsi"/>
        </w:rPr>
        <w:t xml:space="preserve"> interlinked</w:t>
      </w:r>
      <w:r w:rsidRPr="009F7928">
        <w:rPr>
          <w:rFonts w:cstheme="minorHAnsi"/>
        </w:rPr>
        <w:t xml:space="preserve"> smoke detector, must be installed on each floor of the property</w:t>
      </w:r>
    </w:p>
    <w:p w14:paraId="6EC9C140" w14:textId="4D079F8C" w:rsidR="00E6530C" w:rsidRPr="009F7928" w:rsidRDefault="00E6530C" w:rsidP="003C78D4">
      <w:pPr>
        <w:autoSpaceDE w:val="0"/>
        <w:spacing w:after="0"/>
        <w:ind w:left="720" w:hanging="720"/>
        <w:rPr>
          <w:rFonts w:cstheme="minorHAnsi"/>
        </w:rPr>
      </w:pPr>
    </w:p>
    <w:p w14:paraId="38809BE5" w14:textId="79C34E56" w:rsidR="00E6530C" w:rsidRPr="009F7928" w:rsidRDefault="00E6530C" w:rsidP="003C78D4">
      <w:pPr>
        <w:autoSpaceDE w:val="0"/>
        <w:spacing w:after="0"/>
        <w:ind w:left="720" w:hanging="720"/>
        <w:rPr>
          <w:rFonts w:cstheme="minorHAnsi"/>
        </w:rPr>
      </w:pPr>
      <w:r w:rsidRPr="009F7928">
        <w:rPr>
          <w:rFonts w:cstheme="minorHAnsi"/>
        </w:rPr>
        <w:t>3.24</w:t>
      </w:r>
      <w:r w:rsidR="00CA02FA" w:rsidRPr="009F7928">
        <w:rPr>
          <w:rFonts w:cstheme="minorHAnsi"/>
        </w:rPr>
        <w:tab/>
        <w:t xml:space="preserve">A Carbon Monoxide Alarm must be installed </w:t>
      </w:r>
      <w:r w:rsidR="00096200" w:rsidRPr="009F7928">
        <w:rPr>
          <w:rFonts w:cstheme="minorHAnsi"/>
        </w:rPr>
        <w:t xml:space="preserve">within close proximity to any gas appliance and/or </w:t>
      </w:r>
      <w:r w:rsidR="00CA02FA" w:rsidRPr="009F7928">
        <w:rPr>
          <w:rFonts w:cstheme="minorHAnsi"/>
        </w:rPr>
        <w:t>Solid Fuel appliance.</w:t>
      </w:r>
    </w:p>
    <w:p w14:paraId="0FF9633D" w14:textId="77777777" w:rsidR="00C9189B" w:rsidRPr="009F7928" w:rsidRDefault="00C9189B" w:rsidP="003C78D4">
      <w:pPr>
        <w:autoSpaceDE w:val="0"/>
        <w:spacing w:after="0"/>
        <w:ind w:left="720" w:hanging="720"/>
        <w:rPr>
          <w:rFonts w:cstheme="minorHAnsi"/>
        </w:rPr>
      </w:pPr>
    </w:p>
    <w:p w14:paraId="6D60DC92" w14:textId="77777777" w:rsidR="00C9189B" w:rsidRPr="009F7928" w:rsidRDefault="00C9189B" w:rsidP="003C78D4">
      <w:pPr>
        <w:autoSpaceDE w:val="0"/>
        <w:spacing w:after="0"/>
        <w:rPr>
          <w:rFonts w:cstheme="minorHAnsi"/>
        </w:rPr>
      </w:pPr>
    </w:p>
    <w:p w14:paraId="37FABCD5" w14:textId="77777777" w:rsidR="00C9189B" w:rsidRPr="009F7928" w:rsidRDefault="00C9189B" w:rsidP="003C78D4">
      <w:pPr>
        <w:autoSpaceDE w:val="0"/>
        <w:spacing w:after="0"/>
        <w:rPr>
          <w:rFonts w:cstheme="minorHAnsi"/>
          <w:b/>
        </w:rPr>
      </w:pPr>
      <w:r w:rsidRPr="009F7928">
        <w:rPr>
          <w:rFonts w:cstheme="minorHAnsi"/>
          <w:b/>
        </w:rPr>
        <w:t>LEGIONELLA</w:t>
      </w:r>
    </w:p>
    <w:p w14:paraId="292B1185" w14:textId="77777777" w:rsidR="00C9189B" w:rsidRPr="009F7928" w:rsidRDefault="00C9189B" w:rsidP="003C78D4">
      <w:pPr>
        <w:autoSpaceDE w:val="0"/>
        <w:spacing w:after="0"/>
        <w:rPr>
          <w:rFonts w:cstheme="minorHAnsi"/>
        </w:rPr>
      </w:pPr>
    </w:p>
    <w:p w14:paraId="744BE27F" w14:textId="72D1D9AB" w:rsidR="00C9189B" w:rsidRPr="009F7928" w:rsidRDefault="00C9189B" w:rsidP="003C78D4">
      <w:pPr>
        <w:autoSpaceDE w:val="0"/>
        <w:spacing w:after="0"/>
        <w:ind w:left="720" w:hanging="720"/>
        <w:rPr>
          <w:rFonts w:cstheme="minorHAnsi"/>
        </w:rPr>
      </w:pPr>
      <w:r w:rsidRPr="009F7928">
        <w:rPr>
          <w:rFonts w:cstheme="minorHAnsi"/>
        </w:rPr>
        <w:lastRenderedPageBreak/>
        <w:t>3.2</w:t>
      </w:r>
      <w:r w:rsidR="0081369E" w:rsidRPr="009F7928">
        <w:rPr>
          <w:rFonts w:cstheme="minorHAnsi"/>
        </w:rPr>
        <w:t>5</w:t>
      </w:r>
      <w:r w:rsidRPr="009F7928">
        <w:rPr>
          <w:rFonts w:cstheme="minorHAnsi"/>
        </w:rPr>
        <w:tab/>
        <w:t xml:space="preserve">It is the responsibility of the Landlord to ensure a risk assessment and any recommendations are carried out prior to the </w:t>
      </w:r>
      <w:r w:rsidR="00096200" w:rsidRPr="009F7928">
        <w:rPr>
          <w:rFonts w:cstheme="minorHAnsi"/>
        </w:rPr>
        <w:t>contract holder</w:t>
      </w:r>
      <w:r w:rsidRPr="009F7928">
        <w:rPr>
          <w:rFonts w:cstheme="minorHAnsi"/>
        </w:rPr>
        <w:t xml:space="preserve"> moving in.</w:t>
      </w:r>
    </w:p>
    <w:p w14:paraId="1E3D1168" w14:textId="77777777" w:rsidR="00C9189B" w:rsidRPr="009F7928" w:rsidRDefault="00C9189B" w:rsidP="003C78D4">
      <w:pPr>
        <w:autoSpaceDE w:val="0"/>
        <w:spacing w:after="0"/>
        <w:ind w:left="720"/>
        <w:rPr>
          <w:rFonts w:cstheme="minorHAnsi"/>
        </w:rPr>
      </w:pPr>
      <w:r w:rsidRPr="009F7928">
        <w:rPr>
          <w:rFonts w:cstheme="minorHAnsi"/>
        </w:rPr>
        <w:t xml:space="preserve">The Landlord can provide their own risk assessment and supply to the Agent. </w:t>
      </w:r>
    </w:p>
    <w:p w14:paraId="27D19295" w14:textId="1EA147BC" w:rsidR="00C9189B" w:rsidRPr="009F7928" w:rsidRDefault="00C9189B" w:rsidP="003C78D4">
      <w:pPr>
        <w:autoSpaceDE w:val="0"/>
        <w:spacing w:after="0"/>
        <w:ind w:left="720"/>
        <w:rPr>
          <w:rFonts w:cstheme="minorHAnsi"/>
        </w:rPr>
      </w:pPr>
      <w:r w:rsidRPr="009F7928">
        <w:rPr>
          <w:rFonts w:cstheme="minorHAnsi"/>
        </w:rPr>
        <w:t xml:space="preserve">If the Agent does not receive a risk assessment prior to the </w:t>
      </w:r>
      <w:r w:rsidR="00096200" w:rsidRPr="009F7928">
        <w:rPr>
          <w:rFonts w:cstheme="minorHAnsi"/>
        </w:rPr>
        <w:t>contract holder</w:t>
      </w:r>
      <w:r w:rsidRPr="009F7928">
        <w:rPr>
          <w:rFonts w:cstheme="minorHAnsi"/>
        </w:rPr>
        <w:t xml:space="preserve"> moving in, the agent shall be entitled but not obliged to arrange and the cost deducted from the rent. (See schedule of rates Clause 11)</w:t>
      </w:r>
    </w:p>
    <w:p w14:paraId="2DF122C4" w14:textId="2C20D294" w:rsidR="00C9189B" w:rsidRPr="009F7928" w:rsidRDefault="00C9189B" w:rsidP="003C78D4">
      <w:pPr>
        <w:autoSpaceDE w:val="0"/>
        <w:spacing w:after="0"/>
        <w:ind w:left="720"/>
        <w:rPr>
          <w:rFonts w:cstheme="minorHAnsi"/>
        </w:rPr>
      </w:pPr>
      <w:r w:rsidRPr="009F7928">
        <w:rPr>
          <w:rFonts w:cstheme="minorHAnsi"/>
        </w:rPr>
        <w:t xml:space="preserve">If an outdoor hose pipe is present at the property prior to the </w:t>
      </w:r>
      <w:proofErr w:type="spellStart"/>
      <w:r w:rsidRPr="009F7928">
        <w:rPr>
          <w:rFonts w:cstheme="minorHAnsi"/>
        </w:rPr>
        <w:t>let</w:t>
      </w:r>
      <w:proofErr w:type="spellEnd"/>
      <w:r w:rsidRPr="009F7928">
        <w:rPr>
          <w:rFonts w:cstheme="minorHAnsi"/>
        </w:rPr>
        <w:t>, the Landlord agrees to ensure there is a return valve connecting to the outside tap.</w:t>
      </w:r>
    </w:p>
    <w:p w14:paraId="39D0B2AE" w14:textId="1663987A" w:rsidR="0081369E" w:rsidRPr="009F7928" w:rsidRDefault="0081369E" w:rsidP="003C78D4">
      <w:pPr>
        <w:autoSpaceDE w:val="0"/>
        <w:spacing w:after="0"/>
        <w:rPr>
          <w:rFonts w:cstheme="minorHAnsi"/>
        </w:rPr>
      </w:pPr>
    </w:p>
    <w:p w14:paraId="05DD3CF1" w14:textId="69164348" w:rsidR="0081369E" w:rsidRPr="009F7928" w:rsidRDefault="0081369E" w:rsidP="003C78D4">
      <w:pPr>
        <w:autoSpaceDE w:val="0"/>
        <w:spacing w:after="0"/>
        <w:rPr>
          <w:rFonts w:cstheme="minorHAnsi"/>
          <w:b/>
          <w:bCs/>
        </w:rPr>
      </w:pPr>
      <w:r w:rsidRPr="009F7928">
        <w:rPr>
          <w:rFonts w:cstheme="minorHAnsi"/>
          <w:b/>
          <w:bCs/>
        </w:rPr>
        <w:t xml:space="preserve">ASBESTOS </w:t>
      </w:r>
    </w:p>
    <w:p w14:paraId="162014EC" w14:textId="67CF6D8F" w:rsidR="009A1DE4" w:rsidRPr="009F7928" w:rsidRDefault="009A1DE4" w:rsidP="003C78D4">
      <w:pPr>
        <w:autoSpaceDE w:val="0"/>
        <w:spacing w:after="0"/>
        <w:rPr>
          <w:rFonts w:cstheme="minorHAnsi"/>
          <w:b/>
          <w:bCs/>
        </w:rPr>
      </w:pPr>
    </w:p>
    <w:p w14:paraId="4557846E" w14:textId="606C8701" w:rsidR="00673772" w:rsidRPr="009F7928" w:rsidRDefault="009A1DE4" w:rsidP="003C78D4">
      <w:pPr>
        <w:autoSpaceDE w:val="0"/>
        <w:spacing w:after="0"/>
        <w:ind w:left="720" w:hanging="720"/>
        <w:rPr>
          <w:rFonts w:cstheme="minorHAnsi"/>
        </w:rPr>
      </w:pPr>
      <w:r w:rsidRPr="009F7928">
        <w:rPr>
          <w:rFonts w:cstheme="minorHAnsi"/>
        </w:rPr>
        <w:t>3.26</w:t>
      </w:r>
      <w:r w:rsidRPr="009F7928">
        <w:rPr>
          <w:rFonts w:cstheme="minorHAnsi"/>
        </w:rPr>
        <w:tab/>
      </w:r>
      <w:r w:rsidR="00673772" w:rsidRPr="009F7928">
        <w:rPr>
          <w:rFonts w:cstheme="minorHAnsi"/>
        </w:rPr>
        <w:t>The Landlord is responsible to</w:t>
      </w:r>
      <w:r w:rsidR="00F72877" w:rsidRPr="009F7928">
        <w:rPr>
          <w:rFonts w:cstheme="minorHAnsi"/>
        </w:rPr>
        <w:t xml:space="preserve"> carry out a risk assessment</w:t>
      </w:r>
      <w:r w:rsidR="00673772" w:rsidRPr="009F7928">
        <w:rPr>
          <w:rFonts w:cstheme="minorHAnsi"/>
        </w:rPr>
        <w:t xml:space="preserve"> </w:t>
      </w:r>
      <w:r w:rsidR="00F72877" w:rsidRPr="009F7928">
        <w:rPr>
          <w:rFonts w:cstheme="minorHAnsi"/>
        </w:rPr>
        <w:t xml:space="preserve">and </w:t>
      </w:r>
      <w:r w:rsidR="00673772" w:rsidRPr="009F7928">
        <w:rPr>
          <w:rFonts w:cstheme="minorHAnsi"/>
        </w:rPr>
        <w:t>inform the Letting Agent of any presence or potential presence of asbestos at the property so the Agent can document and inform any contractors instructed</w:t>
      </w:r>
      <w:r w:rsidR="00F72877" w:rsidRPr="009F7928">
        <w:rPr>
          <w:rFonts w:cstheme="minorHAnsi"/>
        </w:rPr>
        <w:t xml:space="preserve"> prior to any work taking place. </w:t>
      </w:r>
    </w:p>
    <w:p w14:paraId="16CF7B5E" w14:textId="77777777" w:rsidR="00C9189B" w:rsidRPr="009F7928" w:rsidRDefault="00C9189B" w:rsidP="003C78D4">
      <w:pPr>
        <w:autoSpaceDE w:val="0"/>
        <w:spacing w:after="0"/>
        <w:rPr>
          <w:rFonts w:cstheme="minorHAnsi"/>
        </w:rPr>
      </w:pPr>
    </w:p>
    <w:p w14:paraId="30BC8789" w14:textId="77777777" w:rsidR="00C9189B" w:rsidRPr="009F7928" w:rsidRDefault="00C9189B" w:rsidP="003C78D4">
      <w:pPr>
        <w:autoSpaceDE w:val="0"/>
        <w:spacing w:after="0"/>
        <w:rPr>
          <w:rFonts w:cstheme="minorHAnsi"/>
        </w:rPr>
      </w:pPr>
    </w:p>
    <w:p w14:paraId="4BA86A10" w14:textId="77777777" w:rsidR="00C9189B" w:rsidRPr="009F7928" w:rsidRDefault="00C9189B" w:rsidP="003C78D4">
      <w:pPr>
        <w:autoSpaceDE w:val="0"/>
        <w:rPr>
          <w:rFonts w:cstheme="minorHAnsi"/>
          <w:b/>
        </w:rPr>
      </w:pPr>
      <w:r w:rsidRPr="009F7928">
        <w:rPr>
          <w:rFonts w:cstheme="minorHAnsi"/>
          <w:b/>
        </w:rPr>
        <w:t>FURNITURE AND FURNISHINGS FIRE AND SAFETY REGULATIONS</w:t>
      </w:r>
    </w:p>
    <w:p w14:paraId="16F9B2BE" w14:textId="5AE314B9" w:rsidR="00C9189B" w:rsidRPr="009F7928" w:rsidRDefault="00C9189B" w:rsidP="003C78D4">
      <w:pPr>
        <w:autoSpaceDE w:val="0"/>
        <w:ind w:left="720" w:hanging="720"/>
        <w:rPr>
          <w:rFonts w:cstheme="minorHAnsi"/>
        </w:rPr>
      </w:pPr>
      <w:r w:rsidRPr="009F7928">
        <w:rPr>
          <w:rFonts w:cstheme="minorHAnsi"/>
        </w:rPr>
        <w:t>3.2</w:t>
      </w:r>
      <w:r w:rsidR="009A1DE4" w:rsidRPr="009F7928">
        <w:rPr>
          <w:rFonts w:cstheme="minorHAnsi"/>
        </w:rPr>
        <w:t>7</w:t>
      </w:r>
      <w:r w:rsidRPr="009F7928">
        <w:rPr>
          <w:rFonts w:cstheme="minorHAnsi"/>
        </w:rPr>
        <w:tab/>
        <w:t xml:space="preserve">It will be the Landlord’s responsibility to ensure that all statutory and regulatory obligations which relate to furniture at the property are complied with. </w:t>
      </w:r>
    </w:p>
    <w:p w14:paraId="044AEF14" w14:textId="6CF1B5ED" w:rsidR="00C9189B" w:rsidRPr="009F7928" w:rsidRDefault="00C9189B" w:rsidP="003C78D4">
      <w:pPr>
        <w:autoSpaceDE w:val="0"/>
        <w:ind w:left="720" w:hanging="720"/>
        <w:rPr>
          <w:rFonts w:cstheme="minorHAnsi"/>
        </w:rPr>
      </w:pPr>
      <w:r w:rsidRPr="009F7928">
        <w:rPr>
          <w:rFonts w:cstheme="minorHAnsi"/>
        </w:rPr>
        <w:t>3.2</w:t>
      </w:r>
      <w:r w:rsidR="009A1DE4" w:rsidRPr="009F7928">
        <w:rPr>
          <w:rFonts w:cstheme="minorHAnsi"/>
        </w:rPr>
        <w:t>8</w:t>
      </w:r>
      <w:r w:rsidRPr="009F7928">
        <w:rPr>
          <w:rFonts w:cstheme="minorHAnsi"/>
        </w:rPr>
        <w:t xml:space="preserve"> </w:t>
      </w:r>
      <w:r w:rsidRPr="009F7928">
        <w:rPr>
          <w:rFonts w:cstheme="minorHAnsi"/>
        </w:rPr>
        <w:tab/>
        <w:t>The Landlord confirms that the furniture and furnishings at the Managed property comply with the Furniture and Furnishings (Fire) (Safety) Regulations 1988 (as amended).</w:t>
      </w:r>
    </w:p>
    <w:p w14:paraId="49C293C1" w14:textId="335453C7" w:rsidR="00C9189B" w:rsidRPr="009F7928" w:rsidRDefault="00C9189B" w:rsidP="003C78D4">
      <w:pPr>
        <w:autoSpaceDE w:val="0"/>
        <w:ind w:left="720" w:hanging="720"/>
        <w:rPr>
          <w:rFonts w:cstheme="minorHAnsi"/>
        </w:rPr>
      </w:pPr>
      <w:r w:rsidRPr="009F7928">
        <w:rPr>
          <w:rFonts w:cstheme="minorHAnsi"/>
        </w:rPr>
        <w:t>3.2</w:t>
      </w:r>
      <w:r w:rsidR="009A1DE4" w:rsidRPr="009F7928">
        <w:rPr>
          <w:rFonts w:cstheme="minorHAnsi"/>
        </w:rPr>
        <w:t>9</w:t>
      </w:r>
      <w:r w:rsidRPr="009F7928">
        <w:rPr>
          <w:rFonts w:cstheme="minorHAnsi"/>
        </w:rPr>
        <w:t xml:space="preserve"> </w:t>
      </w:r>
      <w:r w:rsidRPr="009F7928">
        <w:rPr>
          <w:rFonts w:cstheme="minorHAnsi"/>
        </w:rPr>
        <w:tab/>
        <w:t>The Landlord agrees to indemnify the Agent for any liability, cost or expense under such laws and regulations.</w:t>
      </w:r>
    </w:p>
    <w:p w14:paraId="48AB2383" w14:textId="77777777" w:rsidR="00C9189B" w:rsidRPr="009F7928" w:rsidRDefault="00C9189B" w:rsidP="003C78D4">
      <w:pPr>
        <w:autoSpaceDE w:val="0"/>
        <w:rPr>
          <w:rFonts w:cstheme="minorHAnsi"/>
        </w:rPr>
      </w:pPr>
      <w:r w:rsidRPr="009F7928">
        <w:rPr>
          <w:rFonts w:cstheme="minorHAnsi"/>
          <w:b/>
        </w:rPr>
        <w:t>EPC</w:t>
      </w:r>
    </w:p>
    <w:p w14:paraId="687E2E9B" w14:textId="516D92EA" w:rsidR="00C9189B" w:rsidRPr="009F7928" w:rsidRDefault="00C9189B" w:rsidP="003C78D4">
      <w:pPr>
        <w:spacing w:after="0" w:line="240" w:lineRule="auto"/>
        <w:rPr>
          <w:rFonts w:cstheme="minorHAnsi"/>
        </w:rPr>
      </w:pPr>
      <w:r w:rsidRPr="009F7928">
        <w:rPr>
          <w:rFonts w:cstheme="minorHAnsi"/>
        </w:rPr>
        <w:t>3.</w:t>
      </w:r>
      <w:r w:rsidR="009A1DE4" w:rsidRPr="009F7928">
        <w:rPr>
          <w:rFonts w:cstheme="minorHAnsi"/>
        </w:rPr>
        <w:t>30</w:t>
      </w:r>
      <w:r w:rsidRPr="009F7928">
        <w:rPr>
          <w:rFonts w:cstheme="minorHAnsi"/>
        </w:rPr>
        <w:t xml:space="preserve"> </w:t>
      </w:r>
      <w:r w:rsidRPr="009F7928">
        <w:rPr>
          <w:rFonts w:cstheme="minorHAnsi"/>
        </w:rPr>
        <w:tab/>
        <w:t xml:space="preserve">As from October 1 2008 an Energy Performance Certificate (‘’EPC’’) will be   </w:t>
      </w:r>
    </w:p>
    <w:p w14:paraId="4BCEDE3A" w14:textId="77777777" w:rsidR="00C9189B" w:rsidRPr="009F7928" w:rsidRDefault="00C9189B" w:rsidP="003C78D4">
      <w:pPr>
        <w:spacing w:after="0" w:line="240" w:lineRule="auto"/>
        <w:rPr>
          <w:rFonts w:cstheme="minorHAnsi"/>
        </w:rPr>
      </w:pPr>
      <w:r w:rsidRPr="009F7928">
        <w:rPr>
          <w:rFonts w:cstheme="minorHAnsi"/>
        </w:rPr>
        <w:t xml:space="preserve">        </w:t>
      </w:r>
      <w:r w:rsidRPr="009F7928">
        <w:rPr>
          <w:rFonts w:cstheme="minorHAnsi"/>
        </w:rPr>
        <w:tab/>
        <w:t>Required.</w:t>
      </w:r>
    </w:p>
    <w:p w14:paraId="5A3042D1" w14:textId="77777777" w:rsidR="00C9189B" w:rsidRPr="009F7928" w:rsidRDefault="00C9189B" w:rsidP="003C78D4">
      <w:pPr>
        <w:spacing w:after="0" w:line="240" w:lineRule="auto"/>
        <w:ind w:left="720"/>
        <w:rPr>
          <w:rFonts w:cstheme="minorHAnsi"/>
        </w:rPr>
      </w:pPr>
      <w:r w:rsidRPr="009F7928">
        <w:rPr>
          <w:rFonts w:cstheme="minorHAnsi"/>
        </w:rPr>
        <w:t xml:space="preserve">The Agent will be unable to market the Property until the Agent is in receipt of the EPC. The EPC lasts for ten years. Responsibility for obtaining an EPC remains with the landlord. </w:t>
      </w:r>
    </w:p>
    <w:p w14:paraId="08802D69" w14:textId="77777777" w:rsidR="00C9189B" w:rsidRPr="009F7928" w:rsidRDefault="00C9189B" w:rsidP="003C78D4">
      <w:pPr>
        <w:autoSpaceDE w:val="0"/>
        <w:ind w:left="720"/>
        <w:rPr>
          <w:rFonts w:cstheme="minorHAnsi"/>
        </w:rPr>
      </w:pPr>
      <w:r w:rsidRPr="009F7928">
        <w:rPr>
          <w:rFonts w:cstheme="minorHAnsi"/>
        </w:rPr>
        <w:t>From 1</w:t>
      </w:r>
      <w:r w:rsidRPr="009F7928">
        <w:rPr>
          <w:rFonts w:cstheme="minorHAnsi"/>
          <w:vertAlign w:val="superscript"/>
        </w:rPr>
        <w:t>st</w:t>
      </w:r>
      <w:r w:rsidRPr="009F7928">
        <w:rPr>
          <w:rFonts w:cstheme="minorHAnsi"/>
        </w:rPr>
        <w:t xml:space="preserve"> April 2018 the Landlord must not grant a new tenancy of a property (including an extension or a renewal) where the Energy Performance Certificate (EPC) is below the minimum level of energy efficiency for private rented properties of band E.</w:t>
      </w:r>
    </w:p>
    <w:p w14:paraId="385AD4AF" w14:textId="77777777" w:rsidR="00C9189B" w:rsidRPr="009F7928" w:rsidRDefault="00C9189B" w:rsidP="003C78D4">
      <w:pPr>
        <w:autoSpaceDE w:val="0"/>
        <w:rPr>
          <w:rFonts w:cstheme="minorHAnsi"/>
        </w:rPr>
      </w:pPr>
    </w:p>
    <w:p w14:paraId="0F9E189E" w14:textId="77777777" w:rsidR="00C9189B" w:rsidRPr="009F7928" w:rsidRDefault="00C9189B" w:rsidP="003C78D4">
      <w:pPr>
        <w:autoSpaceDE w:val="0"/>
        <w:rPr>
          <w:rFonts w:cstheme="minorHAnsi"/>
          <w:b/>
          <w:color w:val="000000"/>
        </w:rPr>
      </w:pPr>
      <w:r w:rsidRPr="009F7928">
        <w:rPr>
          <w:rFonts w:cstheme="minorHAnsi"/>
          <w:b/>
          <w:color w:val="000000"/>
        </w:rPr>
        <w:t xml:space="preserve">HMO LICENSE </w:t>
      </w:r>
    </w:p>
    <w:p w14:paraId="3F230D1C" w14:textId="3272715F" w:rsidR="00C9189B" w:rsidRPr="009F7928" w:rsidRDefault="00C9189B" w:rsidP="003C78D4">
      <w:pPr>
        <w:autoSpaceDE w:val="0"/>
        <w:ind w:left="720" w:hanging="720"/>
        <w:rPr>
          <w:rFonts w:cstheme="minorHAnsi"/>
          <w:color w:val="000000"/>
        </w:rPr>
      </w:pPr>
      <w:r w:rsidRPr="009F7928">
        <w:rPr>
          <w:rFonts w:cstheme="minorHAnsi"/>
          <w:color w:val="000000"/>
        </w:rPr>
        <w:t>3.</w:t>
      </w:r>
      <w:r w:rsidR="009A1DE4" w:rsidRPr="009F7928">
        <w:rPr>
          <w:rFonts w:cstheme="minorHAnsi"/>
          <w:color w:val="000000"/>
        </w:rPr>
        <w:t>31</w:t>
      </w:r>
      <w:r w:rsidRPr="009F7928">
        <w:rPr>
          <w:rFonts w:cstheme="minorHAnsi"/>
          <w:color w:val="000000"/>
        </w:rPr>
        <w:t xml:space="preserve"> </w:t>
      </w:r>
      <w:r w:rsidRPr="009F7928">
        <w:rPr>
          <w:rFonts w:cstheme="minorHAnsi"/>
          <w:color w:val="000000"/>
        </w:rPr>
        <w:tab/>
        <w:t xml:space="preserve">The Landlord confirms that if the Property’s is a HMO he has or will register it as such with the Local Authority and see a licence if necessary and will ensure that all relevant regulatory and statutory requirements are met. </w:t>
      </w:r>
    </w:p>
    <w:p w14:paraId="3EBACF5A" w14:textId="77777777" w:rsidR="00C9189B" w:rsidRPr="009F7928" w:rsidRDefault="00C9189B" w:rsidP="003C78D4">
      <w:pPr>
        <w:autoSpaceDE w:val="0"/>
        <w:rPr>
          <w:rFonts w:cstheme="minorHAnsi"/>
          <w:color w:val="000000"/>
        </w:rPr>
      </w:pPr>
    </w:p>
    <w:p w14:paraId="1FB183EB" w14:textId="77777777" w:rsidR="00C9189B" w:rsidRPr="009F7928" w:rsidRDefault="00C9189B" w:rsidP="003C78D4">
      <w:pPr>
        <w:autoSpaceDE w:val="0"/>
        <w:rPr>
          <w:rFonts w:cstheme="minorHAnsi"/>
          <w:b/>
          <w:color w:val="000000"/>
        </w:rPr>
      </w:pPr>
      <w:r w:rsidRPr="009F7928">
        <w:rPr>
          <w:rFonts w:cstheme="minorHAnsi"/>
          <w:b/>
          <w:color w:val="000000"/>
        </w:rPr>
        <w:t xml:space="preserve">INSTRUCTION OF EXTERNAL PARTY </w:t>
      </w:r>
    </w:p>
    <w:p w14:paraId="781E8823" w14:textId="5CEDF9DF" w:rsidR="00C9189B" w:rsidRPr="009F7928" w:rsidRDefault="00C9189B" w:rsidP="003C78D4">
      <w:pPr>
        <w:autoSpaceDE w:val="0"/>
        <w:ind w:left="720" w:hanging="720"/>
        <w:rPr>
          <w:rFonts w:cstheme="minorHAnsi"/>
          <w:color w:val="000000"/>
        </w:rPr>
      </w:pPr>
      <w:r w:rsidRPr="009F7928">
        <w:rPr>
          <w:rFonts w:cstheme="minorHAnsi"/>
          <w:color w:val="000000"/>
        </w:rPr>
        <w:lastRenderedPageBreak/>
        <w:t>3.3</w:t>
      </w:r>
      <w:r w:rsidR="009A1DE4" w:rsidRPr="009F7928">
        <w:rPr>
          <w:rFonts w:cstheme="minorHAnsi"/>
          <w:color w:val="000000"/>
        </w:rPr>
        <w:t>2</w:t>
      </w:r>
      <w:r w:rsidRPr="009F7928">
        <w:rPr>
          <w:rFonts w:cstheme="minorHAnsi"/>
          <w:color w:val="000000"/>
        </w:rPr>
        <w:t xml:space="preserve"> </w:t>
      </w:r>
      <w:r w:rsidRPr="009F7928">
        <w:rPr>
          <w:rFonts w:cstheme="minorHAnsi"/>
          <w:color w:val="000000"/>
        </w:rPr>
        <w:tab/>
        <w:t>If in the opinion of the Agent it is considered necessary to instruct a Solicitor, Surveyor, Accountant or any other professional advisor on the Landlord’s behalf, the Landlord will be responsible for the payment of the account relating to such instructions or for any outgoings payable by the Agent on behalf of the Landlord as instructed.  The Agent will not instruct any such professional advisor without having made reasonable attempt to contact the Landlord unless there is an emergency.</w:t>
      </w:r>
    </w:p>
    <w:p w14:paraId="4659A8A4" w14:textId="77777777" w:rsidR="00C9189B" w:rsidRPr="009F7928" w:rsidRDefault="00C9189B" w:rsidP="003C78D4">
      <w:pPr>
        <w:autoSpaceDE w:val="0"/>
        <w:rPr>
          <w:rFonts w:cstheme="minorHAnsi"/>
          <w:color w:val="000000"/>
        </w:rPr>
      </w:pPr>
    </w:p>
    <w:p w14:paraId="78A77437" w14:textId="77777777" w:rsidR="00C9189B" w:rsidRPr="009F7928" w:rsidRDefault="00C9189B" w:rsidP="003C78D4">
      <w:pPr>
        <w:autoSpaceDE w:val="0"/>
        <w:rPr>
          <w:rFonts w:cstheme="minorHAnsi"/>
          <w:b/>
          <w:color w:val="000000"/>
        </w:rPr>
      </w:pPr>
      <w:r w:rsidRPr="009F7928">
        <w:rPr>
          <w:rFonts w:cstheme="minorHAnsi"/>
          <w:b/>
          <w:color w:val="000000"/>
        </w:rPr>
        <w:t>PROVISION OF KEYS</w:t>
      </w:r>
    </w:p>
    <w:p w14:paraId="4B225D9D" w14:textId="38FBD5BD" w:rsidR="00C9189B" w:rsidRPr="009F7928" w:rsidRDefault="00C9189B" w:rsidP="003C78D4">
      <w:pPr>
        <w:autoSpaceDE w:val="0"/>
        <w:ind w:left="720" w:hanging="720"/>
        <w:rPr>
          <w:rFonts w:cstheme="minorHAnsi"/>
        </w:rPr>
      </w:pPr>
      <w:r w:rsidRPr="009F7928">
        <w:rPr>
          <w:rFonts w:cstheme="minorHAnsi"/>
        </w:rPr>
        <w:t>3.3</w:t>
      </w:r>
      <w:r w:rsidR="009A1DE4" w:rsidRPr="009F7928">
        <w:rPr>
          <w:rFonts w:cstheme="minorHAnsi"/>
        </w:rPr>
        <w:t>3</w:t>
      </w:r>
      <w:r w:rsidRPr="009F7928">
        <w:rPr>
          <w:rFonts w:cstheme="minorHAnsi"/>
        </w:rPr>
        <w:tab/>
        <w:t xml:space="preserve">The Landlord agrees to fit a key safe to the property or instruct the Agent to arrange for one to be fitted at the charge stated in the Schedule of Rates, Clause 11. The Landlord will also provide three sets of keys to the Property prior to the commencement date of the tenancy agreement.  If the Agent does not receive three sets, the Agent will automatically obtain a spare set and it will be charged as set out in Schedule of rates in Clause 11.  If a </w:t>
      </w:r>
      <w:r w:rsidR="00096200" w:rsidRPr="009F7928">
        <w:rPr>
          <w:rFonts w:cstheme="minorHAnsi"/>
        </w:rPr>
        <w:t>contract holder</w:t>
      </w:r>
      <w:r w:rsidRPr="009F7928">
        <w:rPr>
          <w:rFonts w:cstheme="minorHAnsi"/>
        </w:rPr>
        <w:t xml:space="preserve"> fails to return keys at the end of the tenancy, and for any reason the Agent is unable to retain the cost of obtaining a further set from the bond money, the same charge will apply. </w:t>
      </w:r>
    </w:p>
    <w:p w14:paraId="006E1ECA" w14:textId="77777777" w:rsidR="00C9189B" w:rsidRPr="009F7928" w:rsidRDefault="00C9189B" w:rsidP="003C78D4">
      <w:pPr>
        <w:autoSpaceDE w:val="0"/>
        <w:rPr>
          <w:rFonts w:cstheme="minorHAnsi"/>
          <w:b/>
          <w:color w:val="000000"/>
        </w:rPr>
      </w:pPr>
      <w:r w:rsidRPr="009F7928">
        <w:rPr>
          <w:rFonts w:cstheme="minorHAnsi"/>
          <w:b/>
          <w:color w:val="000000"/>
        </w:rPr>
        <w:t>INDEMNITY</w:t>
      </w:r>
    </w:p>
    <w:p w14:paraId="1B9FDB31" w14:textId="5B232A77" w:rsidR="00C9189B" w:rsidRPr="009F7928" w:rsidRDefault="00C9189B" w:rsidP="003C78D4">
      <w:pPr>
        <w:autoSpaceDE w:val="0"/>
        <w:spacing w:after="0"/>
        <w:rPr>
          <w:rFonts w:cstheme="minorHAnsi"/>
        </w:rPr>
      </w:pPr>
      <w:r w:rsidRPr="009F7928">
        <w:rPr>
          <w:rFonts w:cstheme="minorHAnsi"/>
        </w:rPr>
        <w:t>3.3</w:t>
      </w:r>
      <w:r w:rsidR="009A1DE4" w:rsidRPr="009F7928">
        <w:rPr>
          <w:rFonts w:cstheme="minorHAnsi"/>
        </w:rPr>
        <w:t>4</w:t>
      </w:r>
      <w:r w:rsidRPr="009F7928">
        <w:rPr>
          <w:rFonts w:cstheme="minorHAnsi"/>
        </w:rPr>
        <w:t xml:space="preserve"> </w:t>
      </w:r>
      <w:r w:rsidRPr="009F7928">
        <w:rPr>
          <w:rFonts w:cstheme="minorHAnsi"/>
        </w:rPr>
        <w:tab/>
        <w:t xml:space="preserve">The Landlord agrees to indemnify the Agent for any losses arising from </w:t>
      </w:r>
      <w:r w:rsidR="00AB16D2">
        <w:rPr>
          <w:rFonts w:cstheme="minorHAnsi"/>
        </w:rPr>
        <w:t>the landlords</w:t>
      </w:r>
      <w:r w:rsidRPr="009F7928">
        <w:rPr>
          <w:rFonts w:cstheme="minorHAnsi"/>
        </w:rPr>
        <w:t xml:space="preserve">  </w:t>
      </w:r>
    </w:p>
    <w:p w14:paraId="5EA895EE" w14:textId="77777777" w:rsidR="00C9189B" w:rsidRPr="009F7928" w:rsidRDefault="00C9189B" w:rsidP="003C78D4">
      <w:pPr>
        <w:autoSpaceDE w:val="0"/>
        <w:spacing w:after="0"/>
        <w:rPr>
          <w:rFonts w:cstheme="minorHAnsi"/>
        </w:rPr>
      </w:pPr>
      <w:r w:rsidRPr="009F7928">
        <w:rPr>
          <w:rFonts w:cstheme="minorHAnsi"/>
        </w:rPr>
        <w:t xml:space="preserve">        </w:t>
      </w:r>
      <w:r w:rsidRPr="009F7928">
        <w:rPr>
          <w:rFonts w:cstheme="minorHAnsi"/>
        </w:rPr>
        <w:tab/>
        <w:t xml:space="preserve">failure to undertake repairs at the Property and for any losses the Agent may   </w:t>
      </w:r>
    </w:p>
    <w:p w14:paraId="048CBA79" w14:textId="77777777" w:rsidR="00C9189B" w:rsidRPr="009F7928" w:rsidRDefault="00C9189B" w:rsidP="003C78D4">
      <w:pPr>
        <w:autoSpaceDE w:val="0"/>
        <w:spacing w:after="0"/>
        <w:rPr>
          <w:rFonts w:cstheme="minorHAnsi"/>
        </w:rPr>
      </w:pPr>
      <w:r w:rsidRPr="009F7928">
        <w:rPr>
          <w:rFonts w:cstheme="minorHAnsi"/>
        </w:rPr>
        <w:t xml:space="preserve">       </w:t>
      </w:r>
      <w:r w:rsidRPr="009F7928">
        <w:rPr>
          <w:rFonts w:cstheme="minorHAnsi"/>
        </w:rPr>
        <w:tab/>
        <w:t xml:space="preserve"> incur if the Landlord does not supply accurate information to the Agent      </w:t>
      </w:r>
    </w:p>
    <w:p w14:paraId="25DA5813" w14:textId="24E072C9" w:rsidR="00C9189B" w:rsidRPr="009F7928" w:rsidRDefault="00C9189B" w:rsidP="003C78D4">
      <w:pPr>
        <w:autoSpaceDE w:val="0"/>
        <w:spacing w:after="0"/>
        <w:ind w:left="720"/>
        <w:rPr>
          <w:rFonts w:cstheme="minorHAnsi"/>
        </w:rPr>
      </w:pPr>
      <w:r w:rsidRPr="009F7928">
        <w:rPr>
          <w:rFonts w:cstheme="minorHAnsi"/>
        </w:rPr>
        <w:t xml:space="preserve">regarding any matter which may cause a Breach of Contract with the </w:t>
      </w:r>
      <w:r w:rsidR="00096200" w:rsidRPr="009F7928">
        <w:rPr>
          <w:rFonts w:cstheme="minorHAnsi"/>
        </w:rPr>
        <w:t>contract holders</w:t>
      </w:r>
      <w:r w:rsidRPr="009F7928">
        <w:rPr>
          <w:rFonts w:cstheme="minorHAnsi"/>
        </w:rPr>
        <w:t>.</w:t>
      </w:r>
    </w:p>
    <w:p w14:paraId="44719982" w14:textId="77777777" w:rsidR="00C9189B" w:rsidRPr="009F7928" w:rsidRDefault="00C9189B" w:rsidP="003C78D4">
      <w:pPr>
        <w:autoSpaceDE w:val="0"/>
        <w:rPr>
          <w:rFonts w:cstheme="minorHAnsi"/>
        </w:rPr>
      </w:pPr>
    </w:p>
    <w:p w14:paraId="551AEA70" w14:textId="77777777" w:rsidR="00C9189B" w:rsidRPr="009F7928" w:rsidRDefault="00C9189B" w:rsidP="003C78D4">
      <w:pPr>
        <w:autoSpaceDE w:val="0"/>
        <w:rPr>
          <w:rFonts w:cstheme="minorHAnsi"/>
          <w:b/>
        </w:rPr>
      </w:pPr>
      <w:r w:rsidRPr="009F7928">
        <w:rPr>
          <w:rFonts w:cstheme="minorHAnsi"/>
          <w:b/>
        </w:rPr>
        <w:t>SELLING OF PROPERTY</w:t>
      </w:r>
    </w:p>
    <w:p w14:paraId="04A0BF34" w14:textId="77DC0018" w:rsidR="00C9189B" w:rsidRPr="009F7928" w:rsidRDefault="00C9189B" w:rsidP="003C78D4">
      <w:pPr>
        <w:autoSpaceDE w:val="0"/>
        <w:spacing w:after="0"/>
        <w:ind w:left="720" w:hanging="720"/>
        <w:rPr>
          <w:rFonts w:cstheme="minorHAnsi"/>
        </w:rPr>
      </w:pPr>
      <w:r w:rsidRPr="009F7928">
        <w:rPr>
          <w:rFonts w:cstheme="minorHAnsi"/>
        </w:rPr>
        <w:t>3.3</w:t>
      </w:r>
      <w:r w:rsidR="00673772" w:rsidRPr="009F7928">
        <w:rPr>
          <w:rFonts w:cstheme="minorHAnsi"/>
        </w:rPr>
        <w:t>5</w:t>
      </w:r>
      <w:r w:rsidRPr="009F7928">
        <w:rPr>
          <w:rFonts w:cstheme="minorHAnsi"/>
        </w:rPr>
        <w:t xml:space="preserve"> </w:t>
      </w:r>
      <w:r w:rsidRPr="009F7928">
        <w:rPr>
          <w:rFonts w:cstheme="minorHAnsi"/>
        </w:rPr>
        <w:tab/>
        <w:t xml:space="preserve">In the event of the Landlord selling the Property with the </w:t>
      </w:r>
      <w:r w:rsidR="00096200" w:rsidRPr="009F7928">
        <w:rPr>
          <w:rFonts w:cstheme="minorHAnsi"/>
        </w:rPr>
        <w:t>contract holder</w:t>
      </w:r>
      <w:r w:rsidRPr="009F7928">
        <w:rPr>
          <w:rFonts w:cstheme="minorHAnsi"/>
        </w:rPr>
        <w:t xml:space="preserve"> in occupation </w:t>
      </w:r>
    </w:p>
    <w:p w14:paraId="25D3F2AD" w14:textId="29332210" w:rsidR="00C9189B" w:rsidRPr="009F7928" w:rsidRDefault="00C9189B" w:rsidP="003C78D4">
      <w:pPr>
        <w:autoSpaceDE w:val="0"/>
        <w:spacing w:after="0"/>
        <w:rPr>
          <w:rFonts w:cstheme="minorHAnsi"/>
        </w:rPr>
      </w:pPr>
      <w:r w:rsidRPr="009F7928">
        <w:rPr>
          <w:rFonts w:cstheme="minorHAnsi"/>
        </w:rPr>
        <w:t xml:space="preserve">        </w:t>
      </w:r>
      <w:r w:rsidRPr="009F7928">
        <w:rPr>
          <w:rFonts w:cstheme="minorHAnsi"/>
        </w:rPr>
        <w:tab/>
        <w:t xml:space="preserve">the Landlord will remain liable for all fees agreed for the period of the </w:t>
      </w:r>
      <w:r w:rsidR="00096200" w:rsidRPr="009F7928">
        <w:rPr>
          <w:rFonts w:cstheme="minorHAnsi"/>
        </w:rPr>
        <w:t>contract</w:t>
      </w:r>
      <w:r w:rsidRPr="009F7928">
        <w:rPr>
          <w:rFonts w:cstheme="minorHAnsi"/>
        </w:rPr>
        <w:t>.</w:t>
      </w:r>
    </w:p>
    <w:p w14:paraId="4F11A6F2" w14:textId="77777777" w:rsidR="00C9189B" w:rsidRPr="009F7928" w:rsidRDefault="00C9189B" w:rsidP="003C78D4">
      <w:pPr>
        <w:autoSpaceDE w:val="0"/>
        <w:spacing w:after="0"/>
        <w:rPr>
          <w:rFonts w:cstheme="minorHAnsi"/>
        </w:rPr>
      </w:pPr>
    </w:p>
    <w:p w14:paraId="5C31E049" w14:textId="77777777" w:rsidR="00C9189B" w:rsidRPr="009F7928" w:rsidRDefault="00C9189B" w:rsidP="003C78D4">
      <w:pPr>
        <w:autoSpaceDE w:val="0"/>
        <w:spacing w:after="0"/>
        <w:rPr>
          <w:rFonts w:cstheme="minorHAnsi"/>
          <w:b/>
          <w:color w:val="000000"/>
        </w:rPr>
      </w:pPr>
    </w:p>
    <w:p w14:paraId="00763800" w14:textId="77777777" w:rsidR="00C9189B" w:rsidRPr="009F7928" w:rsidRDefault="00C9189B" w:rsidP="003C78D4">
      <w:pPr>
        <w:autoSpaceDE w:val="0"/>
        <w:spacing w:after="0"/>
        <w:rPr>
          <w:rFonts w:cstheme="minorHAnsi"/>
          <w:b/>
          <w:color w:val="000000"/>
        </w:rPr>
      </w:pPr>
      <w:r w:rsidRPr="009F7928">
        <w:rPr>
          <w:rFonts w:cstheme="minorHAnsi"/>
          <w:b/>
          <w:color w:val="000000"/>
        </w:rPr>
        <w:t>4. AGENT OBLIGATIONS</w:t>
      </w:r>
    </w:p>
    <w:p w14:paraId="524F058E" w14:textId="77777777" w:rsidR="00C9189B" w:rsidRPr="009F7928" w:rsidRDefault="00C9189B" w:rsidP="003C78D4">
      <w:pPr>
        <w:autoSpaceDE w:val="0"/>
        <w:spacing w:after="0"/>
        <w:rPr>
          <w:rFonts w:cstheme="minorHAnsi"/>
          <w:color w:val="000000"/>
          <w:u w:val="single"/>
        </w:rPr>
      </w:pPr>
    </w:p>
    <w:p w14:paraId="3C950336" w14:textId="77777777" w:rsidR="00C9189B" w:rsidRPr="009F7928" w:rsidRDefault="00C9189B" w:rsidP="003C78D4">
      <w:pPr>
        <w:autoSpaceDE w:val="0"/>
        <w:spacing w:after="0"/>
        <w:rPr>
          <w:rFonts w:cstheme="minorHAnsi"/>
          <w:b/>
          <w:color w:val="000000"/>
        </w:rPr>
      </w:pPr>
      <w:r w:rsidRPr="009F7928">
        <w:rPr>
          <w:rFonts w:cstheme="minorHAnsi"/>
          <w:b/>
          <w:color w:val="000000"/>
        </w:rPr>
        <w:t>COLLECTION OF RENT</w:t>
      </w:r>
    </w:p>
    <w:p w14:paraId="3BA8FFC4" w14:textId="77777777" w:rsidR="00C9189B" w:rsidRPr="009F7928" w:rsidRDefault="00C9189B" w:rsidP="003C78D4">
      <w:pPr>
        <w:autoSpaceDE w:val="0"/>
        <w:spacing w:after="0"/>
        <w:rPr>
          <w:rFonts w:cstheme="minorHAnsi"/>
          <w:color w:val="000000"/>
        </w:rPr>
      </w:pPr>
    </w:p>
    <w:p w14:paraId="5D68D12D" w14:textId="3C8767FA" w:rsidR="00C9189B" w:rsidRPr="009F7928" w:rsidRDefault="00C9189B" w:rsidP="003C78D4">
      <w:pPr>
        <w:autoSpaceDE w:val="0"/>
        <w:spacing w:after="0"/>
        <w:rPr>
          <w:rFonts w:cstheme="minorHAnsi"/>
          <w:color w:val="000000"/>
        </w:rPr>
      </w:pPr>
      <w:r w:rsidRPr="009F7928">
        <w:rPr>
          <w:rFonts w:cstheme="minorHAnsi"/>
          <w:color w:val="000000"/>
        </w:rPr>
        <w:t xml:space="preserve">4.1 </w:t>
      </w:r>
      <w:r w:rsidRPr="009F7928">
        <w:rPr>
          <w:rFonts w:cstheme="minorHAnsi"/>
          <w:color w:val="000000"/>
        </w:rPr>
        <w:tab/>
        <w:t xml:space="preserve">The Agent will collect the rent when due from the </w:t>
      </w:r>
      <w:r w:rsidR="00096200" w:rsidRPr="009F7928">
        <w:rPr>
          <w:rFonts w:cstheme="minorHAnsi"/>
          <w:color w:val="000000"/>
        </w:rPr>
        <w:t>contract holder</w:t>
      </w:r>
      <w:r w:rsidRPr="009F7928">
        <w:rPr>
          <w:rFonts w:cstheme="minorHAnsi"/>
          <w:color w:val="000000"/>
        </w:rPr>
        <w:t>.</w:t>
      </w:r>
    </w:p>
    <w:p w14:paraId="17F9B26B" w14:textId="77777777" w:rsidR="00C9189B" w:rsidRPr="009F7928" w:rsidRDefault="00C9189B" w:rsidP="003C78D4">
      <w:pPr>
        <w:autoSpaceDE w:val="0"/>
        <w:spacing w:after="0"/>
        <w:rPr>
          <w:rFonts w:cstheme="minorHAnsi"/>
          <w:color w:val="000000"/>
        </w:rPr>
      </w:pPr>
    </w:p>
    <w:p w14:paraId="613E642C" w14:textId="77777777" w:rsidR="00C9189B" w:rsidRPr="009F7928" w:rsidRDefault="00C9189B" w:rsidP="003C78D4">
      <w:pPr>
        <w:autoSpaceDE w:val="0"/>
        <w:spacing w:after="0"/>
        <w:rPr>
          <w:rFonts w:cstheme="minorHAnsi"/>
          <w:color w:val="000000"/>
        </w:rPr>
      </w:pPr>
    </w:p>
    <w:p w14:paraId="3195D9C1" w14:textId="77777777" w:rsidR="00C9189B" w:rsidRPr="009F7928" w:rsidRDefault="00C9189B" w:rsidP="003C78D4">
      <w:pPr>
        <w:autoSpaceDE w:val="0"/>
        <w:spacing w:after="0"/>
        <w:rPr>
          <w:rFonts w:cstheme="minorHAnsi"/>
          <w:b/>
          <w:color w:val="000000"/>
        </w:rPr>
      </w:pPr>
      <w:r w:rsidRPr="009F7928">
        <w:rPr>
          <w:rFonts w:cstheme="minorHAnsi"/>
          <w:b/>
          <w:color w:val="000000"/>
        </w:rPr>
        <w:t>TRANSFER OF MONEY AND STATEMENTS</w:t>
      </w:r>
    </w:p>
    <w:p w14:paraId="5CCF9EEC" w14:textId="77777777" w:rsidR="00C9189B" w:rsidRPr="009F7928" w:rsidRDefault="00C9189B" w:rsidP="003C78D4">
      <w:pPr>
        <w:autoSpaceDE w:val="0"/>
        <w:spacing w:after="0"/>
        <w:rPr>
          <w:rFonts w:cstheme="minorHAnsi"/>
          <w:color w:val="000000"/>
        </w:rPr>
      </w:pPr>
    </w:p>
    <w:p w14:paraId="2410AD76" w14:textId="77777777" w:rsidR="00C9189B" w:rsidRPr="009F7928" w:rsidRDefault="00C9189B" w:rsidP="003C78D4">
      <w:pPr>
        <w:autoSpaceDE w:val="0"/>
        <w:spacing w:after="0"/>
        <w:rPr>
          <w:rFonts w:cstheme="minorHAnsi"/>
        </w:rPr>
      </w:pPr>
      <w:r w:rsidRPr="009F7928">
        <w:rPr>
          <w:rFonts w:cstheme="minorHAnsi"/>
        </w:rPr>
        <w:t xml:space="preserve">4.2 </w:t>
      </w:r>
      <w:r w:rsidRPr="009F7928">
        <w:rPr>
          <w:rFonts w:cstheme="minorHAnsi"/>
        </w:rPr>
        <w:tab/>
        <w:t xml:space="preserve">The Agent will pay, out of monies collected, rates and other statutory   </w:t>
      </w:r>
    </w:p>
    <w:p w14:paraId="2EDB46A9" w14:textId="77777777" w:rsidR="00C9189B" w:rsidRPr="009F7928" w:rsidRDefault="00C9189B" w:rsidP="003C78D4">
      <w:pPr>
        <w:autoSpaceDE w:val="0"/>
        <w:spacing w:after="0"/>
        <w:rPr>
          <w:rFonts w:cstheme="minorHAnsi"/>
        </w:rPr>
      </w:pPr>
      <w:r w:rsidRPr="009F7928">
        <w:rPr>
          <w:rFonts w:cstheme="minorHAnsi"/>
        </w:rPr>
        <w:t xml:space="preserve">      </w:t>
      </w:r>
      <w:r w:rsidRPr="009F7928">
        <w:rPr>
          <w:rFonts w:cstheme="minorHAnsi"/>
        </w:rPr>
        <w:tab/>
        <w:t xml:space="preserve">charges which are payable or become payable by the Landlord in respect of   </w:t>
      </w:r>
    </w:p>
    <w:p w14:paraId="2D327D1D" w14:textId="20C3A439" w:rsidR="00C9189B" w:rsidRPr="009F7928" w:rsidRDefault="00C9189B" w:rsidP="003C78D4">
      <w:pPr>
        <w:autoSpaceDE w:val="0"/>
        <w:spacing w:after="0"/>
        <w:ind w:left="360" w:hanging="360"/>
        <w:rPr>
          <w:rFonts w:cstheme="minorHAnsi"/>
        </w:rPr>
      </w:pPr>
      <w:r w:rsidRPr="009F7928">
        <w:rPr>
          <w:rFonts w:cstheme="minorHAnsi"/>
        </w:rPr>
        <w:t xml:space="preserve">      </w:t>
      </w:r>
      <w:r w:rsidR="00F6496D">
        <w:rPr>
          <w:rFonts w:cstheme="minorHAnsi"/>
        </w:rPr>
        <w:tab/>
      </w:r>
      <w:r w:rsidRPr="009F7928">
        <w:rPr>
          <w:rFonts w:cstheme="minorHAnsi"/>
        </w:rPr>
        <w:tab/>
        <w:t xml:space="preserve">the property provided that the Agent has collected monies for that purpose. </w:t>
      </w:r>
    </w:p>
    <w:p w14:paraId="04F69276" w14:textId="77777777" w:rsidR="00C9189B" w:rsidRPr="009F7928" w:rsidRDefault="00C9189B" w:rsidP="003C78D4">
      <w:pPr>
        <w:autoSpaceDE w:val="0"/>
        <w:spacing w:after="0"/>
        <w:rPr>
          <w:rFonts w:cstheme="minorHAnsi"/>
          <w:color w:val="FF0000"/>
        </w:rPr>
      </w:pPr>
    </w:p>
    <w:p w14:paraId="025D72F1" w14:textId="77777777" w:rsidR="00C9189B" w:rsidRPr="009F7928" w:rsidRDefault="00C9189B" w:rsidP="003C78D4">
      <w:pPr>
        <w:autoSpaceDE w:val="0"/>
        <w:spacing w:after="0"/>
        <w:rPr>
          <w:rFonts w:cstheme="minorHAnsi"/>
          <w:color w:val="000000"/>
        </w:rPr>
      </w:pPr>
      <w:r w:rsidRPr="009F7928">
        <w:rPr>
          <w:rFonts w:cstheme="minorHAnsi"/>
          <w:color w:val="000000"/>
        </w:rPr>
        <w:lastRenderedPageBreak/>
        <w:t xml:space="preserve">4.3 </w:t>
      </w:r>
      <w:r w:rsidRPr="009F7928">
        <w:rPr>
          <w:rFonts w:cstheme="minorHAnsi"/>
          <w:color w:val="000000"/>
        </w:rPr>
        <w:tab/>
        <w:t xml:space="preserve">The Agent will provide regular rent statements to the Landlord and rental   </w:t>
      </w:r>
    </w:p>
    <w:p w14:paraId="560F3242" w14:textId="77777777" w:rsidR="00C9189B" w:rsidRPr="009F7928" w:rsidRDefault="00C9189B" w:rsidP="003C78D4">
      <w:pPr>
        <w:autoSpaceDE w:val="0"/>
        <w:spacing w:after="0"/>
        <w:rPr>
          <w:rFonts w:cstheme="minorHAnsi"/>
          <w:color w:val="000000"/>
        </w:rPr>
      </w:pPr>
      <w:r w:rsidRPr="009F7928">
        <w:rPr>
          <w:rFonts w:cstheme="minorHAnsi"/>
          <w:color w:val="000000"/>
        </w:rPr>
        <w:t xml:space="preserve">      </w:t>
      </w:r>
      <w:r w:rsidRPr="009F7928">
        <w:rPr>
          <w:rFonts w:cstheme="minorHAnsi"/>
          <w:color w:val="000000"/>
        </w:rPr>
        <w:tab/>
        <w:t xml:space="preserve">monies will be processed and transferred to the Landlord as soon as     </w:t>
      </w:r>
    </w:p>
    <w:p w14:paraId="2007FC5A" w14:textId="77777777" w:rsidR="00C9189B" w:rsidRPr="009F7928" w:rsidRDefault="00C9189B" w:rsidP="003C78D4">
      <w:pPr>
        <w:autoSpaceDE w:val="0"/>
        <w:spacing w:after="0"/>
        <w:rPr>
          <w:rFonts w:cstheme="minorHAnsi"/>
          <w:color w:val="000000"/>
        </w:rPr>
      </w:pPr>
      <w:r w:rsidRPr="009F7928">
        <w:rPr>
          <w:rFonts w:cstheme="minorHAnsi"/>
          <w:color w:val="000000"/>
        </w:rPr>
        <w:t xml:space="preserve">      </w:t>
      </w:r>
      <w:r w:rsidRPr="009F7928">
        <w:rPr>
          <w:rFonts w:cstheme="minorHAnsi"/>
          <w:color w:val="000000"/>
        </w:rPr>
        <w:tab/>
        <w:t>administratively practicable.</w:t>
      </w:r>
    </w:p>
    <w:p w14:paraId="6D68C22A" w14:textId="77777777" w:rsidR="00C9189B" w:rsidRPr="009F7928" w:rsidRDefault="00C9189B" w:rsidP="003C78D4">
      <w:pPr>
        <w:autoSpaceDE w:val="0"/>
        <w:spacing w:after="0"/>
        <w:rPr>
          <w:rFonts w:cstheme="minorHAnsi"/>
          <w:color w:val="FF0000"/>
        </w:rPr>
      </w:pPr>
    </w:p>
    <w:p w14:paraId="66EDAB4F" w14:textId="77777777" w:rsidR="00C9189B" w:rsidRPr="009F7928" w:rsidRDefault="00C9189B" w:rsidP="003C78D4">
      <w:pPr>
        <w:autoSpaceDE w:val="0"/>
        <w:spacing w:after="0"/>
        <w:rPr>
          <w:rFonts w:cstheme="minorHAnsi"/>
          <w:color w:val="FF0000"/>
        </w:rPr>
      </w:pPr>
    </w:p>
    <w:p w14:paraId="46D1DED3" w14:textId="77777777" w:rsidR="00C9189B" w:rsidRPr="009F7928" w:rsidRDefault="00C9189B" w:rsidP="003C78D4">
      <w:pPr>
        <w:autoSpaceDE w:val="0"/>
        <w:rPr>
          <w:rFonts w:cstheme="minorHAnsi"/>
          <w:b/>
        </w:rPr>
      </w:pPr>
      <w:r w:rsidRPr="009F7928">
        <w:rPr>
          <w:rFonts w:cstheme="minorHAnsi"/>
          <w:b/>
        </w:rPr>
        <w:t>INSPECTION OF PROPERTY</w:t>
      </w:r>
    </w:p>
    <w:p w14:paraId="7C5E186B" w14:textId="65925CA9" w:rsidR="00C9189B" w:rsidRPr="009F7928" w:rsidRDefault="00C9189B" w:rsidP="003C78D4">
      <w:pPr>
        <w:autoSpaceDE w:val="0"/>
        <w:ind w:left="720" w:hanging="720"/>
        <w:rPr>
          <w:rFonts w:cstheme="minorHAnsi"/>
        </w:rPr>
      </w:pPr>
      <w:r w:rsidRPr="009F7928">
        <w:rPr>
          <w:rFonts w:cstheme="minorHAnsi"/>
        </w:rPr>
        <w:t xml:space="preserve">4.4 </w:t>
      </w:r>
      <w:r w:rsidRPr="009F7928">
        <w:rPr>
          <w:rFonts w:cstheme="minorHAnsi"/>
        </w:rPr>
        <w:tab/>
        <w:t xml:space="preserve">The </w:t>
      </w:r>
      <w:r w:rsidR="00096200" w:rsidRPr="009F7928">
        <w:rPr>
          <w:rFonts w:cstheme="minorHAnsi"/>
        </w:rPr>
        <w:t>contract holders</w:t>
      </w:r>
      <w:r w:rsidRPr="009F7928">
        <w:rPr>
          <w:rFonts w:cstheme="minorHAnsi"/>
        </w:rPr>
        <w:t xml:space="preserve"> will be asked to provide a virtual property visit including either photographic evidence or video showing the condition of the property during the term of a </w:t>
      </w:r>
      <w:r w:rsidR="00096200" w:rsidRPr="009F7928">
        <w:rPr>
          <w:rFonts w:cstheme="minorHAnsi"/>
        </w:rPr>
        <w:t>contract</w:t>
      </w:r>
      <w:r w:rsidRPr="009F7928">
        <w:rPr>
          <w:rFonts w:cstheme="minorHAnsi"/>
        </w:rPr>
        <w:t xml:space="preserve"> not less than once every six months for the purpose of </w:t>
      </w:r>
      <w:r w:rsidR="009909BD" w:rsidRPr="009F7928">
        <w:rPr>
          <w:rFonts w:cstheme="minorHAnsi"/>
        </w:rPr>
        <w:t>day-to-day</w:t>
      </w:r>
      <w:r w:rsidRPr="009F7928">
        <w:rPr>
          <w:rFonts w:cstheme="minorHAnsi"/>
        </w:rPr>
        <w:t xml:space="preserve"> management only. The Agent will access the pictures to check that the Property is being used in a </w:t>
      </w:r>
      <w:r w:rsidR="00096200" w:rsidRPr="009F7928">
        <w:rPr>
          <w:rFonts w:cstheme="minorHAnsi"/>
        </w:rPr>
        <w:t xml:space="preserve">contract holder </w:t>
      </w:r>
      <w:r w:rsidRPr="009F7928">
        <w:rPr>
          <w:rFonts w:cstheme="minorHAnsi"/>
        </w:rPr>
        <w:t xml:space="preserve">like manner and will check the general condition of the Property. </w:t>
      </w:r>
      <w:r w:rsidR="006365A0">
        <w:rPr>
          <w:rFonts w:cstheme="minorHAnsi"/>
        </w:rPr>
        <w:t>The agent will carry ou</w:t>
      </w:r>
      <w:r w:rsidR="000A6EF0">
        <w:rPr>
          <w:rFonts w:cstheme="minorHAnsi"/>
        </w:rPr>
        <w:t>t</w:t>
      </w:r>
      <w:r w:rsidR="006365A0">
        <w:rPr>
          <w:rFonts w:cstheme="minorHAnsi"/>
        </w:rPr>
        <w:t xml:space="preserve"> </w:t>
      </w:r>
      <w:r w:rsidR="00224205">
        <w:rPr>
          <w:rFonts w:cstheme="minorHAnsi"/>
        </w:rPr>
        <w:t>annual in</w:t>
      </w:r>
      <w:r w:rsidR="006365A0">
        <w:rPr>
          <w:rFonts w:cstheme="minorHAnsi"/>
        </w:rPr>
        <w:t xml:space="preserve"> person property visit</w:t>
      </w:r>
      <w:r w:rsidR="00462C92">
        <w:rPr>
          <w:rFonts w:cstheme="minorHAnsi"/>
        </w:rPr>
        <w:t xml:space="preserve"> t</w:t>
      </w:r>
      <w:r w:rsidRPr="009F7928">
        <w:rPr>
          <w:rFonts w:cstheme="minorHAnsi"/>
        </w:rPr>
        <w:t>his is not however a</w:t>
      </w:r>
      <w:r w:rsidR="00462C92">
        <w:rPr>
          <w:rFonts w:cstheme="minorHAnsi"/>
        </w:rPr>
        <w:t xml:space="preserve"> full</w:t>
      </w:r>
      <w:r w:rsidR="00F41F94">
        <w:rPr>
          <w:rFonts w:cstheme="minorHAnsi"/>
        </w:rPr>
        <w:t xml:space="preserve"> inspection </w:t>
      </w:r>
      <w:r w:rsidRPr="009F7928">
        <w:rPr>
          <w:rFonts w:cstheme="minorHAnsi"/>
        </w:rPr>
        <w:t xml:space="preserve">and there will not be a detailed review of every item on the inventory. If the Landlord requires additional property visits the agent can arrange to visit the property in person and </w:t>
      </w:r>
      <w:bookmarkStart w:id="1" w:name="_Hlk58501521"/>
      <w:r w:rsidRPr="009F7928">
        <w:rPr>
          <w:rFonts w:cstheme="minorHAnsi"/>
        </w:rPr>
        <w:t xml:space="preserve">an additional fee </w:t>
      </w:r>
      <w:r w:rsidR="00F41F94">
        <w:rPr>
          <w:rFonts w:cstheme="minorHAnsi"/>
        </w:rPr>
        <w:t>may</w:t>
      </w:r>
      <w:r w:rsidRPr="009F7928">
        <w:rPr>
          <w:rFonts w:cstheme="minorHAnsi"/>
        </w:rPr>
        <w:t xml:space="preserve"> be required (please see schedule of rates, clause 11)</w:t>
      </w:r>
      <w:bookmarkEnd w:id="1"/>
      <w:r w:rsidRPr="009F7928">
        <w:rPr>
          <w:rFonts w:cstheme="minorHAnsi"/>
        </w:rPr>
        <w:t xml:space="preserve">. The inspection is not any form of survey or confirmation that no defects exist. </w:t>
      </w:r>
    </w:p>
    <w:p w14:paraId="40DBC3EC" w14:textId="77772473" w:rsidR="00C9189B" w:rsidRPr="009F7928" w:rsidRDefault="00C9189B" w:rsidP="003C78D4">
      <w:pPr>
        <w:autoSpaceDE w:val="0"/>
        <w:ind w:left="720" w:hanging="720"/>
        <w:rPr>
          <w:rFonts w:cstheme="minorHAnsi"/>
        </w:rPr>
      </w:pPr>
      <w:r w:rsidRPr="009F7928">
        <w:rPr>
          <w:rFonts w:cstheme="minorHAnsi"/>
        </w:rPr>
        <w:t xml:space="preserve">4.5 </w:t>
      </w:r>
      <w:r w:rsidRPr="009F7928">
        <w:rPr>
          <w:rFonts w:cstheme="minorHAnsi"/>
        </w:rPr>
        <w:tab/>
        <w:t xml:space="preserve">At the end of the </w:t>
      </w:r>
      <w:r w:rsidR="00096200" w:rsidRPr="009F7928">
        <w:rPr>
          <w:rFonts w:cstheme="minorHAnsi"/>
        </w:rPr>
        <w:t>contract</w:t>
      </w:r>
      <w:r w:rsidRPr="009F7928">
        <w:rPr>
          <w:rFonts w:cstheme="minorHAnsi"/>
        </w:rPr>
        <w:t xml:space="preserve">, a final inspection will be carried out for the purposes of identifying whether the bond money can be released. If the Landlord requires full testing of installations, appliances or plumbing this should be arranged by the landlord. </w:t>
      </w:r>
    </w:p>
    <w:p w14:paraId="49F802BC" w14:textId="77777777" w:rsidR="00C9189B" w:rsidRPr="009F7928" w:rsidRDefault="00C9189B" w:rsidP="003C78D4">
      <w:pPr>
        <w:autoSpaceDE w:val="0"/>
        <w:rPr>
          <w:rFonts w:cstheme="minorHAnsi"/>
          <w:b/>
          <w:color w:val="000000"/>
        </w:rPr>
      </w:pPr>
    </w:p>
    <w:p w14:paraId="4A8DC382" w14:textId="77777777" w:rsidR="00C9189B" w:rsidRPr="009F7928" w:rsidRDefault="00C9189B" w:rsidP="003C78D4">
      <w:pPr>
        <w:autoSpaceDE w:val="0"/>
        <w:rPr>
          <w:rFonts w:cstheme="minorHAnsi"/>
          <w:b/>
          <w:color w:val="000000"/>
        </w:rPr>
      </w:pPr>
      <w:r w:rsidRPr="009F7928">
        <w:rPr>
          <w:rFonts w:cstheme="minorHAnsi"/>
          <w:b/>
          <w:color w:val="000000"/>
        </w:rPr>
        <w:t>PERIOD PROPERTY LET FOR</w:t>
      </w:r>
    </w:p>
    <w:p w14:paraId="6E6E1E3A" w14:textId="025A4457" w:rsidR="007B7D3C" w:rsidRPr="009F7928" w:rsidRDefault="00C9189B" w:rsidP="003C78D4">
      <w:pPr>
        <w:autoSpaceDE w:val="0"/>
        <w:ind w:left="720" w:hanging="720"/>
        <w:rPr>
          <w:rFonts w:cstheme="minorHAnsi"/>
        </w:rPr>
      </w:pPr>
      <w:r w:rsidRPr="009F7928">
        <w:rPr>
          <w:rFonts w:cstheme="minorHAnsi"/>
        </w:rPr>
        <w:t xml:space="preserve">4.6 </w:t>
      </w:r>
      <w:r w:rsidRPr="009F7928">
        <w:rPr>
          <w:rFonts w:cstheme="minorHAnsi"/>
        </w:rPr>
        <w:tab/>
        <w:t>The Agent will let the Property to t</w:t>
      </w:r>
      <w:r w:rsidR="00096200" w:rsidRPr="009F7928">
        <w:rPr>
          <w:rFonts w:cstheme="minorHAnsi"/>
        </w:rPr>
        <w:t>he contract holder</w:t>
      </w:r>
      <w:r w:rsidRPr="009F7928">
        <w:rPr>
          <w:rFonts w:cstheme="minorHAnsi"/>
        </w:rPr>
        <w:t xml:space="preserve"> upon the terms of </w:t>
      </w:r>
      <w:r w:rsidR="00096200" w:rsidRPr="009F7928">
        <w:rPr>
          <w:rFonts w:cstheme="minorHAnsi"/>
        </w:rPr>
        <w:t xml:space="preserve">the </w:t>
      </w:r>
      <w:r w:rsidR="00BB6DC7">
        <w:rPr>
          <w:rFonts w:cstheme="minorHAnsi"/>
        </w:rPr>
        <w:t>o</w:t>
      </w:r>
      <w:r w:rsidR="00096200" w:rsidRPr="009F7928">
        <w:rPr>
          <w:rFonts w:cstheme="minorHAnsi"/>
        </w:rPr>
        <w:t>ccupation contract</w:t>
      </w:r>
      <w:r w:rsidRPr="009F7928">
        <w:rPr>
          <w:rFonts w:cstheme="minorHAnsi"/>
        </w:rPr>
        <w:t xml:space="preserve">, a copy of which can be supplied upon request. If the Landlord requires any amendment to these standard terms an additional charge may apply. </w:t>
      </w:r>
    </w:p>
    <w:p w14:paraId="77228411" w14:textId="75755482" w:rsidR="007B7D3C" w:rsidRPr="009F7928" w:rsidRDefault="00C9189B" w:rsidP="003C78D4">
      <w:pPr>
        <w:autoSpaceDE w:val="0"/>
        <w:ind w:left="720" w:hanging="720"/>
        <w:rPr>
          <w:rFonts w:cstheme="minorHAnsi"/>
        </w:rPr>
      </w:pPr>
      <w:r w:rsidRPr="009F7928">
        <w:rPr>
          <w:rFonts w:cstheme="minorHAnsi"/>
        </w:rPr>
        <w:t>4.7</w:t>
      </w:r>
      <w:r w:rsidRPr="009F7928">
        <w:rPr>
          <w:rFonts w:cstheme="minorHAnsi"/>
        </w:rPr>
        <w:tab/>
        <w:t xml:space="preserve">The agent can arrange for a rent review and </w:t>
      </w:r>
      <w:r w:rsidR="007B7D3C" w:rsidRPr="009F7928">
        <w:rPr>
          <w:rFonts w:cstheme="minorHAnsi"/>
        </w:rPr>
        <w:t>contract</w:t>
      </w:r>
      <w:r w:rsidRPr="009F7928">
        <w:rPr>
          <w:rFonts w:cstheme="minorHAnsi"/>
        </w:rPr>
        <w:t xml:space="preserve"> renewal</w:t>
      </w:r>
      <w:r w:rsidR="007B7D3C" w:rsidRPr="009F7928">
        <w:rPr>
          <w:rFonts w:cstheme="minorHAnsi"/>
        </w:rPr>
        <w:t>. If the contract is renewed or extended to the same contract holder (or any person associated with the contract holder) originally introduced by the Agent, the Contract Renewal Fee stated in the schedule of rates will be payable on the renewal date by the Landlord. The terms of this agreement shall continue until the contract holder leaves or the agreement is terminated.</w:t>
      </w:r>
    </w:p>
    <w:p w14:paraId="1E506D69" w14:textId="79F6A308" w:rsidR="00C9189B" w:rsidRPr="009F7928" w:rsidRDefault="00C9189B" w:rsidP="00C9189B">
      <w:pPr>
        <w:autoSpaceDE w:val="0"/>
        <w:ind w:left="720" w:hanging="720"/>
        <w:rPr>
          <w:rFonts w:cstheme="minorHAnsi"/>
        </w:rPr>
      </w:pPr>
      <w:r w:rsidRPr="009F7928">
        <w:rPr>
          <w:rFonts w:cstheme="minorHAnsi"/>
        </w:rPr>
        <w:t xml:space="preserve">4.8 </w:t>
      </w:r>
      <w:r w:rsidRPr="009F7928">
        <w:rPr>
          <w:rFonts w:cstheme="minorHAnsi"/>
        </w:rPr>
        <w:tab/>
        <w:t xml:space="preserve">Unless the Landlord specifies that the property is required back on a certain date the Agent will continue letting and re-letting the Property until they are advised otherwise by the Landlord.  </w:t>
      </w:r>
    </w:p>
    <w:p w14:paraId="29DA4E6F" w14:textId="150ACE73" w:rsidR="00583CA2" w:rsidRPr="009F7928" w:rsidRDefault="00583CA2" w:rsidP="00583CA2">
      <w:pPr>
        <w:spacing w:before="100" w:beforeAutospacing="1" w:after="100" w:afterAutospacing="1" w:line="240" w:lineRule="auto"/>
        <w:rPr>
          <w:rFonts w:eastAsia="Times New Roman" w:cstheme="minorHAnsi"/>
          <w:b/>
          <w:bCs/>
          <w:lang w:eastAsia="en-GB"/>
        </w:rPr>
      </w:pPr>
      <w:r w:rsidRPr="00583CA2">
        <w:rPr>
          <w:rFonts w:eastAsia="Times New Roman" w:cstheme="minorHAnsi"/>
          <w:b/>
          <w:bCs/>
          <w:lang w:eastAsia="en-GB"/>
        </w:rPr>
        <w:t>POSSESSION AND OCCUPATION CONTRACT</w:t>
      </w:r>
    </w:p>
    <w:p w14:paraId="610949EE" w14:textId="396AEB75" w:rsidR="00496C17" w:rsidRPr="009F7928" w:rsidRDefault="00966AEE" w:rsidP="00462E98">
      <w:pPr>
        <w:spacing w:before="100" w:beforeAutospacing="1" w:after="100" w:afterAutospacing="1" w:line="240" w:lineRule="auto"/>
        <w:ind w:left="720" w:hanging="720"/>
        <w:rPr>
          <w:rFonts w:eastAsia="Times New Roman" w:cstheme="minorHAnsi"/>
          <w:lang w:eastAsia="en-GB"/>
        </w:rPr>
      </w:pPr>
      <w:r w:rsidRPr="00791903">
        <w:rPr>
          <w:rFonts w:eastAsia="Times New Roman" w:cstheme="minorHAnsi"/>
          <w:lang w:eastAsia="en-GB"/>
        </w:rPr>
        <w:t>4.</w:t>
      </w:r>
      <w:r w:rsidR="00FB336E">
        <w:rPr>
          <w:rFonts w:eastAsia="Times New Roman" w:cstheme="minorHAnsi"/>
          <w:lang w:eastAsia="en-GB"/>
        </w:rPr>
        <w:t>9</w:t>
      </w:r>
      <w:r w:rsidRPr="009F7928">
        <w:rPr>
          <w:rFonts w:eastAsia="Times New Roman" w:cstheme="minorHAnsi"/>
          <w:b/>
          <w:bCs/>
          <w:lang w:eastAsia="en-GB"/>
        </w:rPr>
        <w:tab/>
      </w:r>
      <w:r w:rsidR="00583CA2" w:rsidRPr="00583CA2">
        <w:rPr>
          <w:rFonts w:eastAsia="Times New Roman" w:cstheme="minorHAnsi"/>
          <w:lang w:eastAsia="en-GB"/>
        </w:rPr>
        <w:t xml:space="preserve">The Landlord is advised that during the first 12 months of the occupation contract, there are limited circumstances in which the Property can be recovered. One ground is non-payment of rent, although to be assured of recovering possession, the arrears must total two months’ worth of rent both at the date of serving notice upon the contract holder and at the date of a court hearing. In some circumstances, other breaches of the occupation contract may give grounds to end it during the term. The contract will be a periodic </w:t>
      </w:r>
      <w:r w:rsidR="002C47E4" w:rsidRPr="00583CA2">
        <w:rPr>
          <w:rFonts w:eastAsia="Times New Roman" w:cstheme="minorHAnsi"/>
          <w:lang w:eastAsia="en-GB"/>
        </w:rPr>
        <w:t>monthly contract</w:t>
      </w:r>
      <w:r w:rsidR="00583CA2" w:rsidRPr="00583CA2">
        <w:rPr>
          <w:rFonts w:eastAsia="Times New Roman" w:cstheme="minorHAnsi"/>
          <w:lang w:eastAsia="en-GB"/>
        </w:rPr>
        <w:t xml:space="preserve"> and can </w:t>
      </w:r>
      <w:r w:rsidR="00583CA2" w:rsidRPr="00583CA2">
        <w:rPr>
          <w:rFonts w:eastAsia="Times New Roman" w:cstheme="minorHAnsi"/>
          <w:lang w:eastAsia="en-GB"/>
        </w:rPr>
        <w:lastRenderedPageBreak/>
        <w:t xml:space="preserve">be ended with six months’ notice (which </w:t>
      </w:r>
      <w:r w:rsidR="002C47E4" w:rsidRPr="00583CA2">
        <w:rPr>
          <w:rFonts w:eastAsia="Times New Roman" w:cstheme="minorHAnsi"/>
          <w:lang w:eastAsia="en-GB"/>
        </w:rPr>
        <w:t>cannot</w:t>
      </w:r>
      <w:r w:rsidR="00583CA2" w:rsidRPr="00583CA2">
        <w:rPr>
          <w:rFonts w:eastAsia="Times New Roman" w:cstheme="minorHAnsi"/>
          <w:lang w:eastAsia="en-GB"/>
        </w:rPr>
        <w:t xml:space="preserve"> be served during the first 6 months of the contract). In all cases, if the tenant does not leave voluntarily then a court order for possession will be required in order to recover the Property, an additional fee will be required (please see schedule of rates Clause 11),</w:t>
      </w:r>
    </w:p>
    <w:p w14:paraId="17697306" w14:textId="7D1A59A5" w:rsidR="00C9189B" w:rsidRPr="009F7928" w:rsidRDefault="00C9189B" w:rsidP="00C9189B">
      <w:pPr>
        <w:autoSpaceDE w:val="0"/>
        <w:ind w:left="720" w:hanging="720"/>
        <w:rPr>
          <w:rFonts w:cstheme="minorHAnsi"/>
        </w:rPr>
      </w:pPr>
      <w:r w:rsidRPr="009F7928">
        <w:rPr>
          <w:rFonts w:cstheme="minorHAnsi"/>
        </w:rPr>
        <w:t>4.</w:t>
      </w:r>
      <w:r w:rsidR="00FB336E">
        <w:rPr>
          <w:rFonts w:cstheme="minorHAnsi"/>
        </w:rPr>
        <w:t>10</w:t>
      </w:r>
      <w:r w:rsidRPr="009F7928">
        <w:rPr>
          <w:rFonts w:cstheme="minorHAnsi"/>
        </w:rPr>
        <w:t xml:space="preserve"> </w:t>
      </w:r>
      <w:r w:rsidRPr="009F7928">
        <w:rPr>
          <w:rFonts w:cstheme="minorHAnsi"/>
        </w:rPr>
        <w:tab/>
        <w:t xml:space="preserve">The Agent will, if explicitly instructed, prepare and serve notices to terminate a </w:t>
      </w:r>
      <w:r w:rsidR="007B7D3C" w:rsidRPr="009F7928">
        <w:rPr>
          <w:rFonts w:cstheme="minorHAnsi"/>
        </w:rPr>
        <w:t>contract</w:t>
      </w:r>
      <w:r w:rsidRPr="009F7928">
        <w:rPr>
          <w:rFonts w:cstheme="minorHAnsi"/>
        </w:rPr>
        <w:t xml:space="preserve"> on the Landlords behalf. Thereafter, if court proceedings are necessary, the Agent can offer guidance only on the issuing of court papers at an additional cost and can accompany the Landlord to any court hearings in the capacity of providing evidence for an additional cost (please see schedule of rates clause 11). The Landlord will be responsible for court fees and for the accuracy of the legal paperwork. If the case is for any reason considered by the Agent to be not straightforward, the Agent will notify the Landlord that it is not a case which the Agent can offer guidance and advise the landlord for a solicitor to be appointed. The Landlord will be responsible for the costs.</w:t>
      </w:r>
    </w:p>
    <w:p w14:paraId="1F85E71C" w14:textId="0969C419" w:rsidR="009F7928" w:rsidRPr="009F7928" w:rsidRDefault="00C9189B" w:rsidP="00FB336E">
      <w:pPr>
        <w:autoSpaceDE w:val="0"/>
        <w:ind w:left="720" w:hanging="720"/>
        <w:rPr>
          <w:rFonts w:cstheme="minorHAnsi"/>
        </w:rPr>
      </w:pPr>
      <w:r w:rsidRPr="009F7928">
        <w:rPr>
          <w:rFonts w:cstheme="minorHAnsi"/>
        </w:rPr>
        <w:t>4.1</w:t>
      </w:r>
      <w:r w:rsidR="00FB336E">
        <w:rPr>
          <w:rFonts w:cstheme="minorHAnsi"/>
        </w:rPr>
        <w:t>1</w:t>
      </w:r>
      <w:r w:rsidRPr="009F7928">
        <w:rPr>
          <w:rFonts w:cstheme="minorHAnsi"/>
        </w:rPr>
        <w:tab/>
        <w:t>The Agent, will not be responsible for any Solicitors fees or court fees or costs but will assist the Landlord if explicitly instructed to do so with any claim for possession</w:t>
      </w:r>
    </w:p>
    <w:p w14:paraId="770BB79F" w14:textId="77777777" w:rsidR="00C9189B" w:rsidRPr="009F7928" w:rsidRDefault="00C9189B" w:rsidP="00C9189B">
      <w:pPr>
        <w:autoSpaceDE w:val="0"/>
        <w:rPr>
          <w:rFonts w:cstheme="minorHAnsi"/>
          <w:b/>
        </w:rPr>
      </w:pPr>
      <w:r w:rsidRPr="009F7928">
        <w:rPr>
          <w:rFonts w:cstheme="minorHAnsi"/>
          <w:b/>
        </w:rPr>
        <w:t>LANDLORD BASED ABROAD – TAX ISSUES</w:t>
      </w:r>
    </w:p>
    <w:p w14:paraId="179039B0" w14:textId="61794925" w:rsidR="00C9189B" w:rsidRPr="009F7928" w:rsidRDefault="00C9189B" w:rsidP="00C9189B">
      <w:pPr>
        <w:autoSpaceDE w:val="0"/>
        <w:spacing w:after="0"/>
        <w:rPr>
          <w:rFonts w:cstheme="minorHAnsi"/>
        </w:rPr>
      </w:pPr>
      <w:r w:rsidRPr="009F7928">
        <w:rPr>
          <w:rFonts w:cstheme="minorHAnsi"/>
        </w:rPr>
        <w:t>4.1</w:t>
      </w:r>
      <w:r w:rsidR="00FB336E">
        <w:rPr>
          <w:rFonts w:cstheme="minorHAnsi"/>
        </w:rPr>
        <w:t>2</w:t>
      </w:r>
      <w:r w:rsidRPr="009F7928">
        <w:rPr>
          <w:rFonts w:cstheme="minorHAnsi"/>
        </w:rPr>
        <w:t xml:space="preserve"> </w:t>
      </w:r>
      <w:r w:rsidRPr="009F7928">
        <w:rPr>
          <w:rFonts w:cstheme="minorHAnsi"/>
        </w:rPr>
        <w:tab/>
        <w:t xml:space="preserve">If the Landlord is based abroad and wishes to receive his rental income with no </w:t>
      </w:r>
    </w:p>
    <w:p w14:paraId="1301D035" w14:textId="6E3A4864" w:rsidR="00C9189B" w:rsidRPr="009F7928" w:rsidRDefault="00C9189B" w:rsidP="00C9189B">
      <w:pPr>
        <w:autoSpaceDE w:val="0"/>
        <w:spacing w:after="0"/>
        <w:ind w:left="720"/>
        <w:rPr>
          <w:rFonts w:cstheme="minorHAnsi"/>
        </w:rPr>
      </w:pPr>
      <w:r w:rsidRPr="009F7928">
        <w:rPr>
          <w:rFonts w:cstheme="minorHAnsi"/>
        </w:rPr>
        <w:t>tax deducted the Landlord must inform the Inland Revenue and complete a ‘</w:t>
      </w:r>
      <w:r w:rsidR="009909BD" w:rsidRPr="009F7928">
        <w:rPr>
          <w:rFonts w:cstheme="minorHAnsi"/>
        </w:rPr>
        <w:t>Non-Resident</w:t>
      </w:r>
      <w:r w:rsidRPr="009F7928">
        <w:rPr>
          <w:rFonts w:cstheme="minorHAnsi"/>
        </w:rPr>
        <w:t xml:space="preserve"> tax application’ which will include approval sent to the Agent from the Inland Revenue</w:t>
      </w:r>
    </w:p>
    <w:p w14:paraId="479D4EBB" w14:textId="77777777" w:rsidR="00C9189B" w:rsidRPr="009F7928" w:rsidRDefault="00C9189B" w:rsidP="00C9189B">
      <w:pPr>
        <w:autoSpaceDE w:val="0"/>
        <w:spacing w:after="0"/>
        <w:rPr>
          <w:rFonts w:cstheme="minorHAnsi"/>
          <w:color w:val="000000"/>
        </w:rPr>
      </w:pPr>
    </w:p>
    <w:p w14:paraId="78E22EBA" w14:textId="77777777" w:rsidR="00C9189B" w:rsidRPr="009F7928" w:rsidRDefault="00C9189B" w:rsidP="00C9189B">
      <w:pPr>
        <w:autoSpaceDE w:val="0"/>
        <w:spacing w:after="0"/>
        <w:rPr>
          <w:rFonts w:cstheme="minorHAnsi"/>
          <w:color w:val="000000"/>
        </w:rPr>
      </w:pPr>
    </w:p>
    <w:p w14:paraId="18278AC3" w14:textId="62B5F428" w:rsidR="00C9189B" w:rsidRPr="009F7928" w:rsidRDefault="00C9189B" w:rsidP="00C9189B">
      <w:pPr>
        <w:autoSpaceDE w:val="0"/>
        <w:spacing w:after="0"/>
        <w:rPr>
          <w:rFonts w:cstheme="minorHAnsi"/>
          <w:b/>
          <w:color w:val="000000"/>
        </w:rPr>
      </w:pPr>
      <w:r w:rsidRPr="009F7928">
        <w:rPr>
          <w:rFonts w:cstheme="minorHAnsi"/>
          <w:b/>
          <w:color w:val="000000"/>
        </w:rPr>
        <w:t xml:space="preserve">WHAT THE AGENT WILL DO TO </w:t>
      </w:r>
      <w:r w:rsidR="009909BD" w:rsidRPr="009F7928">
        <w:rPr>
          <w:rFonts w:cstheme="minorHAnsi"/>
          <w:b/>
          <w:color w:val="000000"/>
        </w:rPr>
        <w:t>SAFEGUARD</w:t>
      </w:r>
      <w:r w:rsidRPr="009F7928">
        <w:rPr>
          <w:rFonts w:cstheme="minorHAnsi"/>
          <w:b/>
          <w:color w:val="000000"/>
        </w:rPr>
        <w:t xml:space="preserve"> THE PROPERTY</w:t>
      </w:r>
    </w:p>
    <w:p w14:paraId="4003119D" w14:textId="77777777" w:rsidR="00C9189B" w:rsidRPr="009F7928" w:rsidRDefault="00C9189B" w:rsidP="00C9189B">
      <w:pPr>
        <w:autoSpaceDE w:val="0"/>
        <w:spacing w:after="0"/>
        <w:rPr>
          <w:rFonts w:cstheme="minorHAnsi"/>
          <w:color w:val="000000"/>
        </w:rPr>
      </w:pPr>
    </w:p>
    <w:p w14:paraId="50C78568" w14:textId="16C3ADC1" w:rsidR="00C9189B" w:rsidRPr="009F7928" w:rsidRDefault="00C9189B" w:rsidP="00C9189B">
      <w:pPr>
        <w:autoSpaceDE w:val="0"/>
        <w:spacing w:after="0"/>
        <w:ind w:left="720" w:hanging="720"/>
        <w:rPr>
          <w:rFonts w:cstheme="minorHAnsi"/>
          <w:color w:val="000000"/>
        </w:rPr>
      </w:pPr>
      <w:r w:rsidRPr="009F7928">
        <w:rPr>
          <w:rFonts w:cstheme="minorHAnsi"/>
          <w:color w:val="000000"/>
        </w:rPr>
        <w:t>4.1</w:t>
      </w:r>
      <w:r w:rsidR="00FB336E">
        <w:rPr>
          <w:rFonts w:cstheme="minorHAnsi"/>
          <w:color w:val="000000"/>
        </w:rPr>
        <w:t>3</w:t>
      </w:r>
      <w:r w:rsidRPr="009F7928">
        <w:rPr>
          <w:rFonts w:cstheme="minorHAnsi"/>
          <w:color w:val="000000"/>
        </w:rPr>
        <w:t xml:space="preserve"> </w:t>
      </w:r>
      <w:r w:rsidRPr="009F7928">
        <w:rPr>
          <w:rFonts w:cstheme="minorHAnsi"/>
          <w:color w:val="000000"/>
        </w:rPr>
        <w:tab/>
        <w:t xml:space="preserve">The Agent does not provide any warranty that any </w:t>
      </w:r>
      <w:r w:rsidR="007B7D3C" w:rsidRPr="009F7928">
        <w:rPr>
          <w:rFonts w:cstheme="minorHAnsi"/>
          <w:color w:val="000000"/>
        </w:rPr>
        <w:t>contract holder</w:t>
      </w:r>
      <w:r w:rsidRPr="009F7928">
        <w:rPr>
          <w:rFonts w:cstheme="minorHAnsi"/>
          <w:color w:val="000000"/>
        </w:rPr>
        <w:t xml:space="preserve"> introduced will never damage the Property or its contents, and the Landlord is referred to 2.4 above. However, the Agent will make every endeavour to safeguard the Landlords interests by;</w:t>
      </w:r>
    </w:p>
    <w:p w14:paraId="1155CAAA" w14:textId="77777777" w:rsidR="00C9189B" w:rsidRPr="009F7928" w:rsidRDefault="00C9189B" w:rsidP="00C9189B">
      <w:pPr>
        <w:autoSpaceDE w:val="0"/>
        <w:spacing w:after="0"/>
        <w:rPr>
          <w:rFonts w:cstheme="minorHAnsi"/>
          <w:color w:val="000000"/>
        </w:rPr>
      </w:pPr>
    </w:p>
    <w:p w14:paraId="234C941B" w14:textId="10C4E432" w:rsidR="00C9189B" w:rsidRPr="009F7928" w:rsidRDefault="00C9189B" w:rsidP="00C9189B">
      <w:pPr>
        <w:autoSpaceDE w:val="0"/>
        <w:spacing w:after="0"/>
        <w:rPr>
          <w:rFonts w:cstheme="minorHAnsi"/>
          <w:color w:val="000000"/>
        </w:rPr>
      </w:pPr>
      <w:r w:rsidRPr="009F7928">
        <w:rPr>
          <w:rFonts w:cstheme="minorHAnsi"/>
          <w:color w:val="000000"/>
        </w:rPr>
        <w:t>4.1</w:t>
      </w:r>
      <w:r w:rsidR="00FB336E">
        <w:rPr>
          <w:rFonts w:cstheme="minorHAnsi"/>
          <w:color w:val="000000"/>
        </w:rPr>
        <w:t>4</w:t>
      </w:r>
      <w:r w:rsidRPr="009F7928">
        <w:rPr>
          <w:rFonts w:cstheme="minorHAnsi"/>
          <w:color w:val="000000"/>
        </w:rPr>
        <w:t xml:space="preserve"> </w:t>
      </w:r>
      <w:r w:rsidRPr="009F7928">
        <w:rPr>
          <w:rFonts w:cstheme="minorHAnsi"/>
          <w:color w:val="000000"/>
        </w:rPr>
        <w:tab/>
        <w:t xml:space="preserve">Completing a pet agreement with the </w:t>
      </w:r>
      <w:r w:rsidR="007B7D3C" w:rsidRPr="009F7928">
        <w:rPr>
          <w:rFonts w:cstheme="minorHAnsi"/>
          <w:color w:val="000000"/>
        </w:rPr>
        <w:t>contract holder</w:t>
      </w:r>
    </w:p>
    <w:p w14:paraId="4BDA9A10" w14:textId="77777777" w:rsidR="00C9189B" w:rsidRPr="009F7928" w:rsidRDefault="00C9189B" w:rsidP="00C9189B">
      <w:pPr>
        <w:autoSpaceDE w:val="0"/>
        <w:spacing w:after="0"/>
        <w:rPr>
          <w:rFonts w:cstheme="minorHAnsi"/>
          <w:color w:val="000000"/>
        </w:rPr>
      </w:pPr>
    </w:p>
    <w:p w14:paraId="1C5531E1" w14:textId="0228261A" w:rsidR="00C9189B" w:rsidRPr="009F7928" w:rsidRDefault="00C9189B" w:rsidP="00C9189B">
      <w:pPr>
        <w:autoSpaceDE w:val="0"/>
        <w:spacing w:after="0"/>
        <w:rPr>
          <w:rFonts w:cstheme="minorHAnsi"/>
          <w:color w:val="000000"/>
        </w:rPr>
      </w:pPr>
      <w:r w:rsidRPr="009F7928">
        <w:rPr>
          <w:rFonts w:cstheme="minorHAnsi"/>
          <w:color w:val="000000"/>
        </w:rPr>
        <w:t>4.1</w:t>
      </w:r>
      <w:r w:rsidR="00FB336E">
        <w:rPr>
          <w:rFonts w:cstheme="minorHAnsi"/>
          <w:color w:val="000000"/>
        </w:rPr>
        <w:t>5</w:t>
      </w:r>
      <w:r w:rsidRPr="009F7928">
        <w:rPr>
          <w:rFonts w:cstheme="minorHAnsi"/>
          <w:color w:val="000000"/>
        </w:rPr>
        <w:tab/>
        <w:t xml:space="preserve">Collecting a bond or a bond certificate and checking the Inventory of the </w:t>
      </w:r>
    </w:p>
    <w:p w14:paraId="0B6744F5" w14:textId="1A39C6A9" w:rsidR="00C9189B" w:rsidRPr="009F7928" w:rsidRDefault="00C9189B" w:rsidP="00C9189B">
      <w:pPr>
        <w:autoSpaceDE w:val="0"/>
        <w:spacing w:after="0"/>
        <w:rPr>
          <w:rFonts w:cstheme="minorHAnsi"/>
          <w:color w:val="000000"/>
        </w:rPr>
      </w:pPr>
      <w:r w:rsidRPr="009F7928">
        <w:rPr>
          <w:rFonts w:cstheme="minorHAnsi"/>
          <w:color w:val="000000"/>
        </w:rPr>
        <w:t xml:space="preserve">        </w:t>
      </w:r>
      <w:r w:rsidRPr="009F7928">
        <w:rPr>
          <w:rFonts w:cstheme="minorHAnsi"/>
          <w:color w:val="000000"/>
        </w:rPr>
        <w:tab/>
        <w:t xml:space="preserve">Property before returning the bond at the end of the </w:t>
      </w:r>
      <w:r w:rsidR="007B7D3C" w:rsidRPr="009F7928">
        <w:rPr>
          <w:rFonts w:cstheme="minorHAnsi"/>
          <w:color w:val="000000"/>
        </w:rPr>
        <w:t>Contract</w:t>
      </w:r>
      <w:r w:rsidRPr="009F7928">
        <w:rPr>
          <w:rFonts w:cstheme="minorHAnsi"/>
          <w:color w:val="000000"/>
        </w:rPr>
        <w:t xml:space="preserve"> less the value of   </w:t>
      </w:r>
    </w:p>
    <w:p w14:paraId="13CD11AC" w14:textId="77777777" w:rsidR="00C9189B" w:rsidRPr="009F7928" w:rsidRDefault="00C9189B" w:rsidP="00C9189B">
      <w:pPr>
        <w:autoSpaceDE w:val="0"/>
        <w:spacing w:after="0"/>
        <w:rPr>
          <w:rFonts w:cstheme="minorHAnsi"/>
          <w:color w:val="000000"/>
        </w:rPr>
      </w:pPr>
      <w:r w:rsidRPr="009F7928">
        <w:rPr>
          <w:rFonts w:cstheme="minorHAnsi"/>
          <w:color w:val="000000"/>
        </w:rPr>
        <w:t xml:space="preserve">        </w:t>
      </w:r>
      <w:r w:rsidRPr="009F7928">
        <w:rPr>
          <w:rFonts w:cstheme="minorHAnsi"/>
          <w:color w:val="000000"/>
        </w:rPr>
        <w:tab/>
        <w:t>any damages.</w:t>
      </w:r>
    </w:p>
    <w:p w14:paraId="3D2B9C78" w14:textId="77777777" w:rsidR="00C9189B" w:rsidRPr="009F7928" w:rsidRDefault="00C9189B" w:rsidP="00C9189B">
      <w:pPr>
        <w:autoSpaceDE w:val="0"/>
        <w:spacing w:after="0"/>
        <w:rPr>
          <w:rFonts w:cstheme="minorHAnsi"/>
          <w:color w:val="000000"/>
        </w:rPr>
      </w:pPr>
    </w:p>
    <w:p w14:paraId="4D1E8F25" w14:textId="77777777" w:rsidR="00C9189B" w:rsidRPr="009F7928" w:rsidRDefault="00C9189B" w:rsidP="00C9189B">
      <w:pPr>
        <w:autoSpaceDE w:val="0"/>
        <w:spacing w:after="0"/>
        <w:rPr>
          <w:rFonts w:cstheme="minorHAnsi"/>
          <w:b/>
          <w:bCs/>
          <w:color w:val="000000"/>
        </w:rPr>
      </w:pPr>
      <w:r w:rsidRPr="009F7928">
        <w:rPr>
          <w:rFonts w:cstheme="minorHAnsi"/>
          <w:b/>
          <w:bCs/>
          <w:color w:val="000000"/>
        </w:rPr>
        <w:t>INVENTORY</w:t>
      </w:r>
    </w:p>
    <w:p w14:paraId="28665955" w14:textId="77777777" w:rsidR="00C9189B" w:rsidRPr="009F7928" w:rsidRDefault="00C9189B" w:rsidP="00C9189B">
      <w:pPr>
        <w:autoSpaceDE w:val="0"/>
        <w:spacing w:after="0"/>
        <w:rPr>
          <w:rFonts w:cstheme="minorHAnsi"/>
          <w:color w:val="000000"/>
        </w:rPr>
      </w:pPr>
    </w:p>
    <w:p w14:paraId="797DD204" w14:textId="1497F1B7" w:rsidR="00C9189B" w:rsidRPr="009F7928" w:rsidRDefault="00C9189B" w:rsidP="00C9189B">
      <w:pPr>
        <w:autoSpaceDE w:val="0"/>
        <w:spacing w:after="0"/>
        <w:ind w:left="720" w:hanging="720"/>
        <w:rPr>
          <w:rFonts w:cstheme="minorHAnsi"/>
        </w:rPr>
      </w:pPr>
      <w:r w:rsidRPr="009F7928">
        <w:rPr>
          <w:rFonts w:cstheme="minorHAnsi"/>
        </w:rPr>
        <w:t>4.1</w:t>
      </w:r>
      <w:r w:rsidR="00FB336E">
        <w:rPr>
          <w:rFonts w:cstheme="minorHAnsi"/>
        </w:rPr>
        <w:t>6</w:t>
      </w:r>
      <w:r w:rsidRPr="009F7928">
        <w:rPr>
          <w:rFonts w:cstheme="minorHAnsi"/>
        </w:rPr>
        <w:t xml:space="preserve"> </w:t>
      </w:r>
      <w:r w:rsidRPr="009F7928">
        <w:rPr>
          <w:rFonts w:cstheme="minorHAnsi"/>
        </w:rPr>
        <w:tab/>
        <w:t xml:space="preserve">An Inventory and Schedule of Condition is </w:t>
      </w:r>
      <w:r w:rsidR="007B7D3C" w:rsidRPr="009F7928">
        <w:rPr>
          <w:rFonts w:cstheme="minorHAnsi"/>
        </w:rPr>
        <w:t xml:space="preserve">required </w:t>
      </w:r>
      <w:r w:rsidRPr="009F7928">
        <w:rPr>
          <w:rFonts w:cstheme="minorHAnsi"/>
        </w:rPr>
        <w:t xml:space="preserve">for all </w:t>
      </w:r>
      <w:r w:rsidR="007B7D3C" w:rsidRPr="009F7928">
        <w:rPr>
          <w:rFonts w:cstheme="minorHAnsi"/>
        </w:rPr>
        <w:t>Contracts</w:t>
      </w:r>
      <w:r w:rsidRPr="009F7928">
        <w:rPr>
          <w:rFonts w:cstheme="minorHAnsi"/>
        </w:rPr>
        <w:t xml:space="preserve"> in which an additional fee will be required (please see schedule of rates Clause 11)</w:t>
      </w:r>
    </w:p>
    <w:p w14:paraId="6AEECFDF" w14:textId="77777777" w:rsidR="00C9189B" w:rsidRPr="009F7928" w:rsidRDefault="00C9189B" w:rsidP="00C9189B">
      <w:pPr>
        <w:autoSpaceDE w:val="0"/>
        <w:spacing w:after="0"/>
        <w:rPr>
          <w:rFonts w:cstheme="minorHAnsi"/>
        </w:rPr>
      </w:pPr>
    </w:p>
    <w:p w14:paraId="66A997EB" w14:textId="1732E6AD" w:rsidR="00C9189B" w:rsidRPr="009F7928" w:rsidRDefault="00C9189B" w:rsidP="00C9189B">
      <w:pPr>
        <w:autoSpaceDE w:val="0"/>
        <w:ind w:left="720" w:hanging="720"/>
        <w:rPr>
          <w:rFonts w:cstheme="minorHAnsi"/>
        </w:rPr>
      </w:pPr>
      <w:r w:rsidRPr="009F7928">
        <w:rPr>
          <w:rFonts w:cstheme="minorHAnsi"/>
        </w:rPr>
        <w:t>4.1</w:t>
      </w:r>
      <w:r w:rsidR="00FB336E">
        <w:rPr>
          <w:rFonts w:cstheme="minorHAnsi"/>
        </w:rPr>
        <w:t>7</w:t>
      </w:r>
      <w:r w:rsidRPr="009F7928">
        <w:rPr>
          <w:rFonts w:cstheme="minorHAnsi"/>
        </w:rPr>
        <w:t xml:space="preserve"> </w:t>
      </w:r>
      <w:r w:rsidRPr="009F7928">
        <w:rPr>
          <w:rFonts w:cstheme="minorHAnsi"/>
        </w:rPr>
        <w:tab/>
        <w:t xml:space="preserve">The Agent will prepare an inventory for the Property and a charge will be made for this, the cost of which will depend on the size of the inventory and the Property. The standard inventory will include all removable items in the Property (except those of negligible value) plus carpets, paintwork, wall coverings, curtains, mirrors, sanitary ware and other articles </w:t>
      </w:r>
      <w:r w:rsidRPr="009F7928">
        <w:rPr>
          <w:rFonts w:cstheme="minorHAnsi"/>
        </w:rPr>
        <w:lastRenderedPageBreak/>
        <w:t>that, in the opinion of the Agent, need regular checking.  Landlords should not leave any removable articles of substantial value in the Property without prior arrangement with the Agent. The standard inventory service will include a full schedule of condition (condition, colour &amp; decoration of ceilings, walls, doors &amp; door fittings etc.). Evidence of condition or damage (</w:t>
      </w:r>
      <w:r w:rsidR="009909BD" w:rsidRPr="009F7928">
        <w:rPr>
          <w:rFonts w:cstheme="minorHAnsi"/>
        </w:rPr>
        <w:t>i.e.,</w:t>
      </w:r>
      <w:r w:rsidRPr="009F7928">
        <w:rPr>
          <w:rFonts w:cstheme="minorHAnsi"/>
        </w:rPr>
        <w:t xml:space="preserve"> photography) will be prepared as required, or at the Landlord's request, and will be charged accordingly.</w:t>
      </w:r>
    </w:p>
    <w:p w14:paraId="13360098" w14:textId="1907B36E" w:rsidR="00C9189B" w:rsidRPr="009F7928" w:rsidRDefault="00C9189B" w:rsidP="00C9189B">
      <w:pPr>
        <w:autoSpaceDE w:val="0"/>
        <w:ind w:left="720" w:hanging="720"/>
        <w:rPr>
          <w:rFonts w:cstheme="minorHAnsi"/>
        </w:rPr>
      </w:pPr>
      <w:r w:rsidRPr="009F7928">
        <w:rPr>
          <w:rFonts w:cstheme="minorHAnsi"/>
        </w:rPr>
        <w:t>4.1</w:t>
      </w:r>
      <w:r w:rsidR="00FB336E">
        <w:rPr>
          <w:rFonts w:cstheme="minorHAnsi"/>
        </w:rPr>
        <w:t>8</w:t>
      </w:r>
      <w:r w:rsidRPr="009F7928">
        <w:rPr>
          <w:rFonts w:cstheme="minorHAnsi"/>
        </w:rPr>
        <w:t xml:space="preserve"> </w:t>
      </w:r>
      <w:r w:rsidRPr="009F7928">
        <w:rPr>
          <w:rFonts w:cstheme="minorHAnsi"/>
        </w:rPr>
        <w:tab/>
        <w:t xml:space="preserve">The Landlord should be aware that it is impossible to avoid normal fair wear and tear on property and contents and no claim can be made against a </w:t>
      </w:r>
      <w:r w:rsidR="00C67880" w:rsidRPr="009F7928">
        <w:rPr>
          <w:rFonts w:cstheme="minorHAnsi"/>
        </w:rPr>
        <w:t>contract holder</w:t>
      </w:r>
      <w:r w:rsidRPr="009F7928">
        <w:rPr>
          <w:rFonts w:cstheme="minorHAnsi"/>
        </w:rPr>
        <w:t xml:space="preserve"> or bond withheld </w:t>
      </w:r>
      <w:r w:rsidR="009909BD" w:rsidRPr="009F7928">
        <w:rPr>
          <w:rFonts w:cstheme="minorHAnsi"/>
        </w:rPr>
        <w:t>based on</w:t>
      </w:r>
      <w:r w:rsidRPr="009F7928">
        <w:rPr>
          <w:rFonts w:cstheme="minorHAnsi"/>
        </w:rPr>
        <w:t xml:space="preserve"> fair wear and tear or betterment. </w:t>
      </w:r>
    </w:p>
    <w:p w14:paraId="19C1821D" w14:textId="77777777" w:rsidR="00C9189B" w:rsidRPr="009F7928" w:rsidRDefault="00C9189B" w:rsidP="00C9189B">
      <w:pPr>
        <w:autoSpaceDE w:val="0"/>
        <w:rPr>
          <w:rFonts w:cstheme="minorHAnsi"/>
          <w:b/>
        </w:rPr>
      </w:pPr>
      <w:r w:rsidRPr="009F7928">
        <w:rPr>
          <w:rFonts w:cstheme="minorHAnsi"/>
          <w:b/>
        </w:rPr>
        <w:t>BOND</w:t>
      </w:r>
    </w:p>
    <w:p w14:paraId="2FA96389" w14:textId="2ED2A21E" w:rsidR="00C9189B" w:rsidRPr="009F7928" w:rsidRDefault="00C9189B" w:rsidP="00C9189B">
      <w:pPr>
        <w:autoSpaceDE w:val="0"/>
        <w:ind w:left="720" w:hanging="720"/>
        <w:rPr>
          <w:rFonts w:cstheme="minorHAnsi"/>
        </w:rPr>
      </w:pPr>
      <w:r w:rsidRPr="009F7928">
        <w:rPr>
          <w:rFonts w:cstheme="minorHAnsi"/>
        </w:rPr>
        <w:t>4.1</w:t>
      </w:r>
      <w:r w:rsidR="00FB336E">
        <w:rPr>
          <w:rFonts w:cstheme="minorHAnsi"/>
        </w:rPr>
        <w:t>9</w:t>
      </w:r>
      <w:r w:rsidRPr="009F7928">
        <w:rPr>
          <w:rFonts w:cstheme="minorHAnsi"/>
        </w:rPr>
        <w:t xml:space="preserve"> </w:t>
      </w:r>
      <w:r w:rsidRPr="009F7928">
        <w:rPr>
          <w:rFonts w:cstheme="minorHAnsi"/>
        </w:rPr>
        <w:tab/>
        <w:t xml:space="preserve">The Agent will collect a cash bond at the outset of the </w:t>
      </w:r>
      <w:r w:rsidR="00C67880" w:rsidRPr="009F7928">
        <w:rPr>
          <w:rFonts w:cstheme="minorHAnsi"/>
        </w:rPr>
        <w:t>Contract</w:t>
      </w:r>
      <w:r w:rsidRPr="009F7928">
        <w:rPr>
          <w:rFonts w:cstheme="minorHAnsi"/>
        </w:rPr>
        <w:t xml:space="preserve"> equivalent to at least one month’s rent (unless agreed otherwise with the Landlord). </w:t>
      </w:r>
      <w:r w:rsidRPr="009F7928">
        <w:rPr>
          <w:rFonts w:cstheme="minorHAnsi"/>
          <w:bCs/>
        </w:rPr>
        <w:t>The Agent will</w:t>
      </w:r>
      <w:r w:rsidRPr="009F7928">
        <w:rPr>
          <w:rFonts w:cstheme="minorHAnsi"/>
        </w:rPr>
        <w:t xml:space="preserve"> within 30 days, register all the </w:t>
      </w:r>
      <w:r w:rsidR="00C67880" w:rsidRPr="009F7928">
        <w:rPr>
          <w:rFonts w:cstheme="minorHAnsi"/>
        </w:rPr>
        <w:t>contract</w:t>
      </w:r>
      <w:r w:rsidRPr="009F7928">
        <w:rPr>
          <w:rFonts w:cstheme="minorHAnsi"/>
        </w:rPr>
        <w:t xml:space="preserve"> details and pay the deposit over into the Custodial Scheme bank account of the Deposit Protection Service (</w:t>
      </w:r>
      <w:r w:rsidRPr="009F7928">
        <w:rPr>
          <w:rFonts w:cstheme="minorHAnsi"/>
          <w:color w:val="0000FF"/>
        </w:rPr>
        <w:t>www.depositprotection.com</w:t>
      </w:r>
      <w:r w:rsidRPr="009F7928">
        <w:rPr>
          <w:rFonts w:cstheme="minorHAnsi"/>
          <w:color w:val="000000"/>
        </w:rPr>
        <w:t>)</w:t>
      </w:r>
      <w:r w:rsidRPr="009F7928">
        <w:rPr>
          <w:rFonts w:cstheme="minorHAnsi"/>
        </w:rPr>
        <w:t xml:space="preserve"> and provide the </w:t>
      </w:r>
      <w:r w:rsidR="00C67880" w:rsidRPr="009F7928">
        <w:rPr>
          <w:rFonts w:cstheme="minorHAnsi"/>
        </w:rPr>
        <w:t>contract holder</w:t>
      </w:r>
      <w:r w:rsidRPr="009F7928">
        <w:rPr>
          <w:rFonts w:cstheme="minorHAnsi"/>
        </w:rPr>
        <w:t xml:space="preserve"> with specific information about how and where the deposit is protected. </w:t>
      </w:r>
    </w:p>
    <w:p w14:paraId="105C3FCF" w14:textId="6B3C8E99" w:rsidR="00C9189B" w:rsidRPr="009F7928" w:rsidRDefault="00C9189B" w:rsidP="00C9189B">
      <w:pPr>
        <w:autoSpaceDE w:val="0"/>
        <w:ind w:left="720" w:hanging="720"/>
        <w:rPr>
          <w:rFonts w:cstheme="minorHAnsi"/>
        </w:rPr>
      </w:pPr>
      <w:r w:rsidRPr="009F7928">
        <w:rPr>
          <w:rFonts w:cstheme="minorHAnsi"/>
        </w:rPr>
        <w:t>4.</w:t>
      </w:r>
      <w:r w:rsidR="00FB336E">
        <w:rPr>
          <w:rFonts w:cstheme="minorHAnsi"/>
        </w:rPr>
        <w:t>20</w:t>
      </w:r>
      <w:r w:rsidRPr="009F7928">
        <w:rPr>
          <w:rFonts w:cstheme="minorHAnsi"/>
        </w:rPr>
        <w:t xml:space="preserve"> </w:t>
      </w:r>
      <w:r w:rsidRPr="009F7928">
        <w:rPr>
          <w:rFonts w:cstheme="minorHAnsi"/>
        </w:rPr>
        <w:tab/>
        <w:t xml:space="preserve">At the end of the </w:t>
      </w:r>
      <w:r w:rsidR="00C67880" w:rsidRPr="009F7928">
        <w:rPr>
          <w:rFonts w:cstheme="minorHAnsi"/>
        </w:rPr>
        <w:t>contract</w:t>
      </w:r>
      <w:r w:rsidRPr="009F7928">
        <w:rPr>
          <w:rFonts w:cstheme="minorHAnsi"/>
        </w:rPr>
        <w:t xml:space="preserve">, the Agent will carry out a final inspection to identify whether or not there is any damage to the Property or to any </w:t>
      </w:r>
      <w:r w:rsidR="009909BD" w:rsidRPr="009F7928">
        <w:rPr>
          <w:rFonts w:cstheme="minorHAnsi"/>
        </w:rPr>
        <w:t>fixture’s</w:t>
      </w:r>
      <w:r w:rsidRPr="009F7928">
        <w:rPr>
          <w:rFonts w:cstheme="minorHAnsi"/>
        </w:rPr>
        <w:t xml:space="preserve"> fittings or contents, and check whether or not there has been any other breach of the </w:t>
      </w:r>
      <w:r w:rsidR="00C67880" w:rsidRPr="009F7928">
        <w:rPr>
          <w:rFonts w:cstheme="minorHAnsi"/>
        </w:rPr>
        <w:t>contract</w:t>
      </w:r>
      <w:r w:rsidRPr="009F7928">
        <w:rPr>
          <w:rFonts w:cstheme="minorHAnsi"/>
        </w:rPr>
        <w:t xml:space="preserve"> and will then deal with the repayment or claim of the Bond money accordingly.</w:t>
      </w:r>
    </w:p>
    <w:p w14:paraId="3E08B527" w14:textId="23606372" w:rsidR="00C9189B" w:rsidRPr="009F7928" w:rsidRDefault="00C9189B" w:rsidP="00C9189B">
      <w:pPr>
        <w:autoSpaceDE w:val="0"/>
        <w:ind w:left="720" w:hanging="720"/>
        <w:rPr>
          <w:rFonts w:cstheme="minorHAnsi"/>
        </w:rPr>
      </w:pPr>
      <w:r w:rsidRPr="009F7928">
        <w:rPr>
          <w:rFonts w:cstheme="minorHAnsi"/>
        </w:rPr>
        <w:t>4.2</w:t>
      </w:r>
      <w:r w:rsidR="00FB336E">
        <w:rPr>
          <w:rFonts w:cstheme="minorHAnsi"/>
        </w:rPr>
        <w:t>1</w:t>
      </w:r>
      <w:r w:rsidRPr="009F7928">
        <w:rPr>
          <w:rFonts w:cstheme="minorHAnsi"/>
        </w:rPr>
        <w:tab/>
        <w:t xml:space="preserve">In the event a </w:t>
      </w:r>
      <w:r w:rsidR="00C67880" w:rsidRPr="009F7928">
        <w:rPr>
          <w:rFonts w:cstheme="minorHAnsi"/>
        </w:rPr>
        <w:t xml:space="preserve">contract holder </w:t>
      </w:r>
      <w:r w:rsidRPr="009F7928">
        <w:rPr>
          <w:rFonts w:cstheme="minorHAnsi"/>
        </w:rPr>
        <w:t>fails to respond to a bond negotiation the Agent will prepare a Statuary Declaration with a solicitor whereby the Agent will charge a fee. (See schedule of rates Clause 11)</w:t>
      </w:r>
    </w:p>
    <w:p w14:paraId="6F1A618C" w14:textId="6F250C08" w:rsidR="00C9189B" w:rsidRPr="009F7928" w:rsidRDefault="00C9189B" w:rsidP="00C9189B">
      <w:pPr>
        <w:autoSpaceDE w:val="0"/>
        <w:ind w:left="720" w:hanging="720"/>
        <w:rPr>
          <w:rFonts w:cstheme="minorHAnsi"/>
        </w:rPr>
      </w:pPr>
      <w:r w:rsidRPr="009F7928">
        <w:rPr>
          <w:rFonts w:cstheme="minorHAnsi"/>
        </w:rPr>
        <w:t>4.2</w:t>
      </w:r>
      <w:r w:rsidR="00FB336E">
        <w:rPr>
          <w:rFonts w:cstheme="minorHAnsi"/>
        </w:rPr>
        <w:t>2</w:t>
      </w:r>
      <w:r w:rsidRPr="009F7928">
        <w:rPr>
          <w:rFonts w:cstheme="minorHAnsi"/>
        </w:rPr>
        <w:tab/>
        <w:t xml:space="preserve">In the event of a dispute about whether the bond should be paid to the Landlord or the </w:t>
      </w:r>
      <w:r w:rsidR="00C67880" w:rsidRPr="009F7928">
        <w:rPr>
          <w:rFonts w:cstheme="minorHAnsi"/>
        </w:rPr>
        <w:t>Contract holder</w:t>
      </w:r>
      <w:r w:rsidRPr="009F7928">
        <w:rPr>
          <w:rFonts w:cstheme="minorHAnsi"/>
        </w:rPr>
        <w:t>, the Agent will deal with the dispute on the Landlord’s behalf in accordance with the rules of the Deposit Protection Service. If the dispute is not resolved the Agent will prepare evidence for an arbitration case whereby the Agent with Charge a fee. (See schedule of rates Clause 11)</w:t>
      </w:r>
    </w:p>
    <w:p w14:paraId="621D2388" w14:textId="62A61673" w:rsidR="00C9189B" w:rsidRPr="009F7928" w:rsidRDefault="00C9189B" w:rsidP="00C9189B">
      <w:pPr>
        <w:pStyle w:val="NoSpacing"/>
        <w:rPr>
          <w:rFonts w:asciiTheme="minorHAnsi" w:hAnsiTheme="minorHAnsi" w:cstheme="minorHAnsi"/>
        </w:rPr>
      </w:pPr>
      <w:r w:rsidRPr="009F7928">
        <w:rPr>
          <w:rFonts w:asciiTheme="minorHAnsi" w:hAnsiTheme="minorHAnsi" w:cstheme="minorHAnsi"/>
        </w:rPr>
        <w:t>4.2</w:t>
      </w:r>
      <w:r w:rsidR="00FB336E">
        <w:rPr>
          <w:rFonts w:asciiTheme="minorHAnsi" w:hAnsiTheme="minorHAnsi" w:cstheme="minorHAnsi"/>
        </w:rPr>
        <w:t>3</w:t>
      </w:r>
      <w:r w:rsidRPr="009F7928">
        <w:rPr>
          <w:rFonts w:asciiTheme="minorHAnsi" w:hAnsiTheme="minorHAnsi" w:cstheme="minorHAnsi"/>
        </w:rPr>
        <w:tab/>
        <w:t xml:space="preserve">The Agent shall in no way either directly or indirectly be liable for any deficiency. </w:t>
      </w:r>
    </w:p>
    <w:p w14:paraId="12E8F2FF" w14:textId="77777777" w:rsidR="00C9189B" w:rsidRPr="009F7928" w:rsidRDefault="00C9189B" w:rsidP="00C9189B">
      <w:pPr>
        <w:pStyle w:val="NoSpacing"/>
        <w:rPr>
          <w:rFonts w:asciiTheme="minorHAnsi" w:hAnsiTheme="minorHAnsi" w:cstheme="minorHAnsi"/>
        </w:rPr>
      </w:pPr>
      <w:r w:rsidRPr="009F7928">
        <w:rPr>
          <w:rFonts w:asciiTheme="minorHAnsi" w:hAnsiTheme="minorHAnsi" w:cstheme="minorHAnsi"/>
        </w:rPr>
        <w:t xml:space="preserve">         </w:t>
      </w:r>
      <w:r w:rsidRPr="009F7928">
        <w:rPr>
          <w:rFonts w:asciiTheme="minorHAnsi" w:hAnsiTheme="minorHAnsi" w:cstheme="minorHAnsi"/>
        </w:rPr>
        <w:tab/>
        <w:t xml:space="preserve">loss or damage to the premises, the fixtures and fittings or contents however  </w:t>
      </w:r>
    </w:p>
    <w:p w14:paraId="0DBEEB45" w14:textId="77777777" w:rsidR="00C9189B" w:rsidRPr="009F7928" w:rsidRDefault="00C9189B" w:rsidP="00C9189B">
      <w:pPr>
        <w:pStyle w:val="NoSpacing"/>
        <w:rPr>
          <w:rFonts w:asciiTheme="minorHAnsi" w:hAnsiTheme="minorHAnsi" w:cstheme="minorHAnsi"/>
        </w:rPr>
      </w:pPr>
      <w:r w:rsidRPr="009F7928">
        <w:rPr>
          <w:rFonts w:asciiTheme="minorHAnsi" w:hAnsiTheme="minorHAnsi" w:cstheme="minorHAnsi"/>
        </w:rPr>
        <w:t xml:space="preserve">        </w:t>
      </w:r>
      <w:r w:rsidRPr="009F7928">
        <w:rPr>
          <w:rFonts w:asciiTheme="minorHAnsi" w:hAnsiTheme="minorHAnsi" w:cstheme="minorHAnsi"/>
        </w:rPr>
        <w:tab/>
        <w:t xml:space="preserve"> caused, whether included in the Inventory or not.</w:t>
      </w:r>
    </w:p>
    <w:p w14:paraId="7054663E" w14:textId="77777777" w:rsidR="00C9189B" w:rsidRPr="009F7928" w:rsidRDefault="00C9189B" w:rsidP="00C9189B">
      <w:pPr>
        <w:tabs>
          <w:tab w:val="left" w:pos="3510"/>
        </w:tabs>
        <w:autoSpaceDE w:val="0"/>
        <w:rPr>
          <w:rFonts w:cstheme="minorHAnsi"/>
        </w:rPr>
      </w:pPr>
      <w:r w:rsidRPr="009F7928">
        <w:rPr>
          <w:rFonts w:cstheme="minorHAnsi"/>
        </w:rPr>
        <w:tab/>
      </w:r>
    </w:p>
    <w:p w14:paraId="70E350DB" w14:textId="77777777" w:rsidR="00C9189B" w:rsidRPr="009F7928" w:rsidRDefault="00C9189B" w:rsidP="00C9189B">
      <w:pPr>
        <w:autoSpaceDE w:val="0"/>
        <w:rPr>
          <w:rFonts w:cstheme="minorHAnsi"/>
          <w:b/>
        </w:rPr>
      </w:pPr>
      <w:r w:rsidRPr="009F7928">
        <w:rPr>
          <w:rFonts w:cstheme="minorHAnsi"/>
          <w:b/>
        </w:rPr>
        <w:t>LIABILITY IN RELATION TO UNPAID RENT</w:t>
      </w:r>
    </w:p>
    <w:p w14:paraId="5BA1D6F8" w14:textId="51B4B003" w:rsidR="00C9189B" w:rsidRPr="009F7928" w:rsidRDefault="00C9189B" w:rsidP="00C9189B">
      <w:pPr>
        <w:autoSpaceDE w:val="0"/>
        <w:rPr>
          <w:rFonts w:cstheme="minorHAnsi"/>
          <w:color w:val="000000"/>
        </w:rPr>
      </w:pPr>
      <w:r w:rsidRPr="009F7928">
        <w:rPr>
          <w:rFonts w:cstheme="minorHAnsi"/>
          <w:color w:val="000000"/>
        </w:rPr>
        <w:t>4.2</w:t>
      </w:r>
      <w:r w:rsidR="00FB336E">
        <w:rPr>
          <w:rFonts w:cstheme="minorHAnsi"/>
          <w:color w:val="000000"/>
        </w:rPr>
        <w:t>4</w:t>
      </w:r>
      <w:r w:rsidRPr="009F7928">
        <w:rPr>
          <w:rFonts w:cstheme="minorHAnsi"/>
          <w:color w:val="000000"/>
        </w:rPr>
        <w:tab/>
        <w:t xml:space="preserve">The Agent will not be liable for any rent or other liabilities payable by the </w:t>
      </w:r>
      <w:r w:rsidR="00C67880" w:rsidRPr="009F7928">
        <w:rPr>
          <w:rFonts w:cstheme="minorHAnsi"/>
          <w:color w:val="000000"/>
        </w:rPr>
        <w:t>contract holder</w:t>
      </w:r>
      <w:r w:rsidRPr="009F7928">
        <w:rPr>
          <w:rFonts w:cstheme="minorHAnsi"/>
          <w:color w:val="000000"/>
        </w:rPr>
        <w:t>.</w:t>
      </w:r>
    </w:p>
    <w:p w14:paraId="6AC0DA35" w14:textId="77777777" w:rsidR="00C9189B" w:rsidRPr="009F7928" w:rsidRDefault="00C9189B" w:rsidP="00C9189B">
      <w:pPr>
        <w:autoSpaceDE w:val="0"/>
        <w:rPr>
          <w:rFonts w:cstheme="minorHAnsi"/>
        </w:rPr>
      </w:pPr>
    </w:p>
    <w:p w14:paraId="03801599" w14:textId="77777777" w:rsidR="00C9189B" w:rsidRPr="009F7928" w:rsidRDefault="00C9189B" w:rsidP="00C9189B">
      <w:pPr>
        <w:autoSpaceDE w:val="0"/>
        <w:rPr>
          <w:rFonts w:cstheme="minorHAnsi"/>
          <w:b/>
        </w:rPr>
      </w:pPr>
      <w:r w:rsidRPr="009F7928">
        <w:rPr>
          <w:rFonts w:cstheme="minorHAnsi"/>
          <w:b/>
        </w:rPr>
        <w:t>PROFESSIONAL CLEANING OF PROPERTY</w:t>
      </w:r>
    </w:p>
    <w:p w14:paraId="63C94919" w14:textId="43BC97E9" w:rsidR="00C9189B" w:rsidRPr="009F7928" w:rsidRDefault="00C9189B" w:rsidP="00C9189B">
      <w:pPr>
        <w:pStyle w:val="NoSpacing"/>
        <w:rPr>
          <w:rFonts w:asciiTheme="minorHAnsi" w:hAnsiTheme="minorHAnsi" w:cstheme="minorHAnsi"/>
        </w:rPr>
      </w:pPr>
      <w:r w:rsidRPr="009F7928">
        <w:rPr>
          <w:rFonts w:asciiTheme="minorHAnsi" w:hAnsiTheme="minorHAnsi" w:cstheme="minorHAnsi"/>
        </w:rPr>
        <w:t>4.2</w:t>
      </w:r>
      <w:r w:rsidR="00FB336E">
        <w:rPr>
          <w:rFonts w:asciiTheme="minorHAnsi" w:hAnsiTheme="minorHAnsi" w:cstheme="minorHAnsi"/>
        </w:rPr>
        <w:t>5</w:t>
      </w:r>
      <w:r w:rsidRPr="009F7928">
        <w:rPr>
          <w:rFonts w:asciiTheme="minorHAnsi" w:hAnsiTheme="minorHAnsi" w:cstheme="minorHAnsi"/>
        </w:rPr>
        <w:t xml:space="preserve"> </w:t>
      </w:r>
      <w:r w:rsidRPr="009F7928">
        <w:rPr>
          <w:rFonts w:asciiTheme="minorHAnsi" w:hAnsiTheme="minorHAnsi" w:cstheme="minorHAnsi"/>
        </w:rPr>
        <w:tab/>
        <w:t xml:space="preserve">We strongly recommend that the Property is professionally cleaned prior to the  </w:t>
      </w:r>
    </w:p>
    <w:p w14:paraId="3C063EF7" w14:textId="28E1845C" w:rsidR="00C9189B" w:rsidRPr="009F7928" w:rsidRDefault="00C9189B" w:rsidP="00C9189B">
      <w:pPr>
        <w:pStyle w:val="NoSpacing"/>
        <w:rPr>
          <w:rFonts w:asciiTheme="minorHAnsi" w:hAnsiTheme="minorHAnsi" w:cstheme="minorHAnsi"/>
        </w:rPr>
      </w:pPr>
      <w:r w:rsidRPr="009F7928">
        <w:rPr>
          <w:rFonts w:asciiTheme="minorHAnsi" w:hAnsiTheme="minorHAnsi" w:cstheme="minorHAnsi"/>
        </w:rPr>
        <w:t xml:space="preserve">        </w:t>
      </w:r>
      <w:r w:rsidRPr="009F7928">
        <w:rPr>
          <w:rFonts w:asciiTheme="minorHAnsi" w:hAnsiTheme="minorHAnsi" w:cstheme="minorHAnsi"/>
        </w:rPr>
        <w:tab/>
        <w:t xml:space="preserve">commencement of the </w:t>
      </w:r>
      <w:r w:rsidR="00C67880" w:rsidRPr="009F7928">
        <w:rPr>
          <w:rFonts w:asciiTheme="minorHAnsi" w:hAnsiTheme="minorHAnsi" w:cstheme="minorHAnsi"/>
        </w:rPr>
        <w:t>contract</w:t>
      </w:r>
      <w:r w:rsidRPr="009F7928">
        <w:rPr>
          <w:rFonts w:asciiTheme="minorHAnsi" w:hAnsiTheme="minorHAnsi" w:cstheme="minorHAnsi"/>
        </w:rPr>
        <w:t xml:space="preserve">, this is a recognised standard, and will be noted  </w:t>
      </w:r>
    </w:p>
    <w:p w14:paraId="56AA5F5F" w14:textId="36FAED1C" w:rsidR="00C9189B" w:rsidRPr="009F7928" w:rsidRDefault="00C9189B" w:rsidP="00C9189B">
      <w:pPr>
        <w:pStyle w:val="NoSpacing"/>
        <w:rPr>
          <w:rFonts w:asciiTheme="minorHAnsi" w:hAnsiTheme="minorHAnsi" w:cstheme="minorHAnsi"/>
        </w:rPr>
      </w:pPr>
      <w:r w:rsidRPr="009F7928">
        <w:rPr>
          <w:rFonts w:asciiTheme="minorHAnsi" w:hAnsiTheme="minorHAnsi" w:cstheme="minorHAnsi"/>
        </w:rPr>
        <w:t xml:space="preserve">       </w:t>
      </w:r>
      <w:r w:rsidRPr="009F7928">
        <w:rPr>
          <w:rFonts w:asciiTheme="minorHAnsi" w:hAnsiTheme="minorHAnsi" w:cstheme="minorHAnsi"/>
        </w:rPr>
        <w:tab/>
        <w:t xml:space="preserve">as such in the Schedule of Condition. </w:t>
      </w:r>
    </w:p>
    <w:p w14:paraId="6119B0F4" w14:textId="0BD84F03" w:rsidR="00C9189B" w:rsidRDefault="00C9189B" w:rsidP="00C9189B">
      <w:pPr>
        <w:rPr>
          <w:rFonts w:cstheme="minorHAnsi"/>
          <w:b/>
        </w:rPr>
      </w:pPr>
    </w:p>
    <w:p w14:paraId="045BD168" w14:textId="77777777" w:rsidR="009F7928" w:rsidRPr="009F7928" w:rsidRDefault="009F7928" w:rsidP="00C9189B">
      <w:pPr>
        <w:rPr>
          <w:rFonts w:cstheme="minorHAnsi"/>
          <w:b/>
        </w:rPr>
      </w:pPr>
    </w:p>
    <w:p w14:paraId="31A65AA1" w14:textId="77777777" w:rsidR="00C9189B" w:rsidRPr="009F7928" w:rsidRDefault="00C9189B" w:rsidP="00C9189B">
      <w:pPr>
        <w:autoSpaceDE w:val="0"/>
        <w:rPr>
          <w:rFonts w:cstheme="minorHAnsi"/>
          <w:b/>
          <w:color w:val="000000"/>
        </w:rPr>
      </w:pPr>
      <w:r w:rsidRPr="009F7928">
        <w:rPr>
          <w:rFonts w:cstheme="minorHAnsi"/>
          <w:b/>
          <w:color w:val="000000"/>
        </w:rPr>
        <w:t>5. RENT FEES AND CHARGES</w:t>
      </w:r>
    </w:p>
    <w:p w14:paraId="55EFB219" w14:textId="77777777" w:rsidR="00C9189B" w:rsidRPr="009F7928" w:rsidRDefault="00C9189B" w:rsidP="00C9189B">
      <w:pPr>
        <w:autoSpaceDE w:val="0"/>
        <w:rPr>
          <w:rFonts w:cstheme="minorHAnsi"/>
          <w:b/>
          <w:color w:val="000000"/>
        </w:rPr>
      </w:pPr>
      <w:r w:rsidRPr="009F7928">
        <w:rPr>
          <w:rFonts w:cstheme="minorHAnsi"/>
          <w:b/>
          <w:color w:val="000000"/>
        </w:rPr>
        <w:t>RENT INCREASES</w:t>
      </w:r>
    </w:p>
    <w:p w14:paraId="7C4E6C42" w14:textId="19C7AD9B" w:rsidR="009F7928" w:rsidRDefault="00C9189B" w:rsidP="00BD1ABA">
      <w:pPr>
        <w:autoSpaceDE w:val="0"/>
        <w:ind w:left="720" w:hanging="720"/>
        <w:rPr>
          <w:rFonts w:cstheme="minorHAnsi"/>
          <w:bCs/>
          <w:color w:val="000000"/>
        </w:rPr>
      </w:pPr>
      <w:r w:rsidRPr="009F7928">
        <w:rPr>
          <w:rFonts w:cstheme="minorHAnsi"/>
          <w:bCs/>
          <w:color w:val="000000"/>
        </w:rPr>
        <w:t>5.1</w:t>
      </w:r>
      <w:r w:rsidRPr="009F7928">
        <w:rPr>
          <w:rFonts w:cstheme="minorHAnsi"/>
          <w:bCs/>
          <w:color w:val="000000"/>
        </w:rPr>
        <w:tab/>
        <w:t>The Landlord’s entitlement to increase rent is set out in the</w:t>
      </w:r>
      <w:r w:rsidR="00C67880" w:rsidRPr="009F7928">
        <w:rPr>
          <w:rFonts w:cstheme="minorHAnsi"/>
          <w:bCs/>
          <w:color w:val="000000"/>
        </w:rPr>
        <w:t xml:space="preserve"> Occupancy Contract</w:t>
      </w:r>
      <w:r w:rsidRPr="009F7928">
        <w:rPr>
          <w:rFonts w:cstheme="minorHAnsi"/>
          <w:bCs/>
          <w:color w:val="000000"/>
        </w:rPr>
        <w:t>. If the Landlord wishes to increase the rent, the Agent will arrange service of the relevant notices on the Landlord’s behalf and the Agent will charge a fee (</w:t>
      </w:r>
      <w:r w:rsidR="009909BD" w:rsidRPr="009F7928">
        <w:rPr>
          <w:rFonts w:cstheme="minorHAnsi"/>
          <w:bCs/>
          <w:color w:val="000000"/>
        </w:rPr>
        <w:t>p</w:t>
      </w:r>
      <w:r w:rsidRPr="009F7928">
        <w:rPr>
          <w:rFonts w:cstheme="minorHAnsi"/>
          <w:bCs/>
          <w:color w:val="000000"/>
        </w:rPr>
        <w:t xml:space="preserve">lease see schedule of rates, </w:t>
      </w:r>
      <w:r w:rsidR="009909BD" w:rsidRPr="009F7928">
        <w:rPr>
          <w:rFonts w:cstheme="minorHAnsi"/>
          <w:bCs/>
          <w:color w:val="000000"/>
        </w:rPr>
        <w:t>c</w:t>
      </w:r>
      <w:r w:rsidRPr="009F7928">
        <w:rPr>
          <w:rFonts w:cstheme="minorHAnsi"/>
          <w:bCs/>
          <w:color w:val="000000"/>
        </w:rPr>
        <w:t xml:space="preserve">lause 11) The Landlord should notify the agent of the proposed new rent. </w:t>
      </w:r>
      <w:r w:rsidR="00BD1ABA">
        <w:rPr>
          <w:rFonts w:cstheme="minorHAnsi"/>
          <w:bCs/>
          <w:color w:val="000000"/>
        </w:rPr>
        <w:t xml:space="preserve"> The agent can advise on market rent levels.</w:t>
      </w:r>
    </w:p>
    <w:p w14:paraId="06008AA8" w14:textId="77777777" w:rsidR="00BD1ABA" w:rsidRPr="00BD1ABA" w:rsidRDefault="00BD1ABA" w:rsidP="00BD1ABA">
      <w:pPr>
        <w:autoSpaceDE w:val="0"/>
        <w:ind w:left="720" w:hanging="720"/>
        <w:rPr>
          <w:rFonts w:cstheme="minorHAnsi"/>
          <w:bCs/>
          <w:color w:val="000000"/>
        </w:rPr>
      </w:pPr>
    </w:p>
    <w:p w14:paraId="39AD58DB" w14:textId="51BA8A09" w:rsidR="00C9189B" w:rsidRPr="009F7928" w:rsidRDefault="00C9189B" w:rsidP="00C9189B">
      <w:pPr>
        <w:autoSpaceDE w:val="0"/>
        <w:rPr>
          <w:rFonts w:cstheme="minorHAnsi"/>
          <w:b/>
          <w:color w:val="000000"/>
        </w:rPr>
      </w:pPr>
      <w:r w:rsidRPr="009F7928">
        <w:rPr>
          <w:rFonts w:cstheme="minorHAnsi"/>
          <w:b/>
          <w:color w:val="000000"/>
        </w:rPr>
        <w:t>MANAGEMENT CHARGE</w:t>
      </w:r>
    </w:p>
    <w:p w14:paraId="4A3692B0" w14:textId="77777777" w:rsidR="00C9189B" w:rsidRPr="009F7928" w:rsidRDefault="00C9189B" w:rsidP="00C9189B">
      <w:pPr>
        <w:autoSpaceDE w:val="0"/>
        <w:rPr>
          <w:rFonts w:cstheme="minorHAnsi"/>
          <w:color w:val="000000"/>
        </w:rPr>
      </w:pPr>
      <w:bookmarkStart w:id="2" w:name="_Hlk62824736"/>
      <w:r w:rsidRPr="009F7928">
        <w:rPr>
          <w:rFonts w:cstheme="minorHAnsi"/>
          <w:color w:val="000000"/>
        </w:rPr>
        <w:t xml:space="preserve">5.2 </w:t>
      </w:r>
      <w:r w:rsidRPr="009F7928">
        <w:rPr>
          <w:rFonts w:cstheme="minorHAnsi"/>
          <w:color w:val="000000"/>
        </w:rPr>
        <w:tab/>
        <w:t>Set up charge stated at the beginning of this agreement includes –</w:t>
      </w:r>
    </w:p>
    <w:p w14:paraId="2AA64E91" w14:textId="77777777" w:rsidR="00C9189B" w:rsidRPr="009F7928" w:rsidRDefault="00C9189B" w:rsidP="00C9189B">
      <w:pPr>
        <w:pStyle w:val="NoSpacing"/>
        <w:rPr>
          <w:rFonts w:asciiTheme="minorHAnsi" w:hAnsiTheme="minorHAnsi" w:cstheme="minorHAnsi"/>
        </w:rPr>
      </w:pPr>
      <w:r w:rsidRPr="009F7928">
        <w:rPr>
          <w:rFonts w:asciiTheme="minorHAnsi" w:hAnsiTheme="minorHAnsi" w:cstheme="minorHAnsi"/>
          <w:color w:val="000000"/>
        </w:rPr>
        <w:tab/>
      </w:r>
      <w:bookmarkEnd w:id="2"/>
      <w:r w:rsidRPr="009F7928">
        <w:rPr>
          <w:rFonts w:asciiTheme="minorHAnsi" w:hAnsiTheme="minorHAnsi" w:cstheme="minorHAnsi"/>
        </w:rPr>
        <w:t>- Free Valuation</w:t>
      </w:r>
    </w:p>
    <w:p w14:paraId="4920E857" w14:textId="71B96A60" w:rsidR="00C9189B" w:rsidRPr="009F7928" w:rsidRDefault="00C9189B" w:rsidP="00C9189B">
      <w:pPr>
        <w:spacing w:after="0" w:line="240" w:lineRule="auto"/>
        <w:rPr>
          <w:rFonts w:cstheme="minorHAnsi"/>
        </w:rPr>
      </w:pPr>
      <w:r w:rsidRPr="009F7928">
        <w:rPr>
          <w:rFonts w:cstheme="minorHAnsi"/>
        </w:rPr>
        <w:tab/>
        <w:t xml:space="preserve">- </w:t>
      </w:r>
      <w:r w:rsidRPr="009F7928">
        <w:rPr>
          <w:rFonts w:eastAsia="Times New Roman" w:cstheme="minorHAnsi"/>
          <w:lang w:eastAsia="en-GB"/>
        </w:rPr>
        <w:t>Professional Phot</w:t>
      </w:r>
      <w:r w:rsidR="009909BD" w:rsidRPr="009F7928">
        <w:rPr>
          <w:rFonts w:eastAsia="Times New Roman" w:cstheme="minorHAnsi"/>
          <w:lang w:eastAsia="en-GB"/>
        </w:rPr>
        <w:t>o</w:t>
      </w:r>
      <w:r w:rsidRPr="009F7928">
        <w:rPr>
          <w:rFonts w:eastAsia="Times New Roman" w:cstheme="minorHAnsi"/>
          <w:lang w:eastAsia="en-GB"/>
        </w:rPr>
        <w:t>s and Descriptions</w:t>
      </w:r>
    </w:p>
    <w:p w14:paraId="1C5223B0" w14:textId="1A0C4F11" w:rsidR="00C9189B" w:rsidRPr="009F7928" w:rsidRDefault="00C9189B" w:rsidP="00C9189B">
      <w:pPr>
        <w:spacing w:after="0" w:line="240" w:lineRule="auto"/>
        <w:rPr>
          <w:rFonts w:eastAsia="Times New Roman" w:cstheme="minorHAnsi"/>
          <w:lang w:eastAsia="en-GB"/>
        </w:rPr>
      </w:pPr>
      <w:r w:rsidRPr="009F7928">
        <w:rPr>
          <w:rFonts w:eastAsia="Times New Roman" w:cstheme="minorHAnsi"/>
          <w:lang w:eastAsia="en-GB"/>
        </w:rPr>
        <w:tab/>
        <w:t xml:space="preserve">- Property Marketed </w:t>
      </w:r>
      <w:r w:rsidR="00DB4F6E">
        <w:rPr>
          <w:rFonts w:eastAsia="Times New Roman" w:cstheme="minorHAnsi"/>
          <w:lang w:eastAsia="en-GB"/>
        </w:rPr>
        <w:t xml:space="preserve">and </w:t>
      </w:r>
      <w:r w:rsidRPr="009F7928">
        <w:rPr>
          <w:rFonts w:eastAsia="Times New Roman" w:cstheme="minorHAnsi"/>
          <w:lang w:eastAsia="en-GB"/>
        </w:rPr>
        <w:t xml:space="preserve">Advert </w:t>
      </w:r>
    </w:p>
    <w:p w14:paraId="162FDA4D" w14:textId="77777777" w:rsidR="00C9189B" w:rsidRPr="009F7928" w:rsidRDefault="00C9189B" w:rsidP="00C9189B">
      <w:pPr>
        <w:spacing w:after="0" w:line="240" w:lineRule="auto"/>
        <w:rPr>
          <w:rFonts w:eastAsia="Times New Roman" w:cstheme="minorHAnsi"/>
          <w:lang w:eastAsia="en-GB"/>
        </w:rPr>
      </w:pPr>
      <w:r w:rsidRPr="009F7928">
        <w:rPr>
          <w:rFonts w:eastAsia="Times New Roman" w:cstheme="minorHAnsi"/>
          <w:lang w:eastAsia="en-GB"/>
        </w:rPr>
        <w:tab/>
        <w:t>- Arrange and accompany viewings</w:t>
      </w:r>
    </w:p>
    <w:p w14:paraId="44D67AC3" w14:textId="77777777" w:rsidR="00C9189B" w:rsidRPr="009F7928" w:rsidRDefault="00C9189B" w:rsidP="00C9189B">
      <w:pPr>
        <w:spacing w:after="0" w:line="240" w:lineRule="auto"/>
        <w:rPr>
          <w:rFonts w:eastAsia="Times New Roman" w:cstheme="minorHAnsi"/>
          <w:lang w:eastAsia="en-GB"/>
        </w:rPr>
      </w:pPr>
      <w:r w:rsidRPr="009F7928">
        <w:rPr>
          <w:rFonts w:eastAsia="Times New Roman" w:cstheme="minorHAnsi"/>
          <w:lang w:eastAsia="en-GB"/>
        </w:rPr>
        <w:tab/>
        <w:t>- Interviewing prospective tenants</w:t>
      </w:r>
    </w:p>
    <w:p w14:paraId="73306CEB" w14:textId="40491027" w:rsidR="00C9189B" w:rsidRPr="009F7928" w:rsidRDefault="00C9189B" w:rsidP="00C9189B">
      <w:pPr>
        <w:spacing w:after="0" w:line="240" w:lineRule="auto"/>
        <w:rPr>
          <w:rFonts w:eastAsia="Times New Roman" w:cstheme="minorHAnsi"/>
          <w:lang w:eastAsia="en-GB"/>
        </w:rPr>
      </w:pPr>
      <w:r w:rsidRPr="009F7928">
        <w:rPr>
          <w:rFonts w:eastAsia="Times New Roman" w:cstheme="minorHAnsi"/>
          <w:lang w:eastAsia="en-GB"/>
        </w:rPr>
        <w:tab/>
        <w:t>- Comprehensive referencing</w:t>
      </w:r>
    </w:p>
    <w:p w14:paraId="23CF6AA9" w14:textId="78903501" w:rsidR="00C9189B" w:rsidRPr="009F7928" w:rsidRDefault="00C9189B" w:rsidP="00C9189B">
      <w:pPr>
        <w:spacing w:after="0" w:line="240" w:lineRule="auto"/>
        <w:rPr>
          <w:rFonts w:eastAsia="Times New Roman" w:cstheme="minorHAnsi"/>
          <w:lang w:eastAsia="en-GB"/>
        </w:rPr>
      </w:pPr>
      <w:r w:rsidRPr="009F7928">
        <w:rPr>
          <w:rFonts w:eastAsia="Times New Roman" w:cstheme="minorHAnsi"/>
          <w:lang w:eastAsia="en-GB"/>
        </w:rPr>
        <w:tab/>
        <w:t xml:space="preserve">- </w:t>
      </w:r>
      <w:r w:rsidR="00420C27" w:rsidRPr="009F7928">
        <w:rPr>
          <w:rFonts w:eastAsia="Times New Roman" w:cstheme="minorHAnsi"/>
          <w:lang w:eastAsia="en-GB"/>
        </w:rPr>
        <w:t>Occu</w:t>
      </w:r>
      <w:r w:rsidR="00FB3B03" w:rsidRPr="009F7928">
        <w:rPr>
          <w:rFonts w:eastAsia="Times New Roman" w:cstheme="minorHAnsi"/>
          <w:lang w:eastAsia="en-GB"/>
        </w:rPr>
        <w:t>pancy</w:t>
      </w:r>
      <w:r w:rsidRPr="009F7928">
        <w:rPr>
          <w:rFonts w:eastAsia="Times New Roman" w:cstheme="minorHAnsi"/>
          <w:lang w:eastAsia="en-GB"/>
        </w:rPr>
        <w:t xml:space="preserve"> Creation</w:t>
      </w:r>
    </w:p>
    <w:p w14:paraId="673B8F76" w14:textId="77777777" w:rsidR="00C9189B" w:rsidRPr="009F7928" w:rsidRDefault="00C9189B" w:rsidP="00C9189B">
      <w:pPr>
        <w:spacing w:after="0" w:line="240" w:lineRule="auto"/>
        <w:rPr>
          <w:rFonts w:eastAsia="Calibri" w:cstheme="minorHAnsi"/>
        </w:rPr>
      </w:pPr>
      <w:r w:rsidRPr="009F7928">
        <w:rPr>
          <w:rFonts w:cstheme="minorHAnsi"/>
        </w:rPr>
        <w:tab/>
        <w:t xml:space="preserve">- </w:t>
      </w:r>
      <w:r w:rsidRPr="009F7928">
        <w:rPr>
          <w:rFonts w:eastAsia="Times New Roman" w:cstheme="minorHAnsi"/>
          <w:lang w:eastAsia="en-GB"/>
        </w:rPr>
        <w:t>File set up</w:t>
      </w:r>
    </w:p>
    <w:p w14:paraId="72FB994D" w14:textId="77777777" w:rsidR="00C9189B" w:rsidRPr="009F7928" w:rsidRDefault="00C9189B" w:rsidP="00C9189B">
      <w:pPr>
        <w:spacing w:after="0" w:line="240" w:lineRule="auto"/>
        <w:rPr>
          <w:rFonts w:cstheme="minorHAnsi"/>
        </w:rPr>
      </w:pPr>
      <w:r w:rsidRPr="009F7928">
        <w:rPr>
          <w:rFonts w:cstheme="minorHAnsi"/>
        </w:rPr>
        <w:tab/>
        <w:t xml:space="preserve">- </w:t>
      </w:r>
      <w:r w:rsidRPr="009F7928">
        <w:rPr>
          <w:rFonts w:eastAsia="Times New Roman" w:cstheme="minorHAnsi"/>
          <w:lang w:eastAsia="en-GB"/>
        </w:rPr>
        <w:t>Deposit Protected DPS</w:t>
      </w:r>
    </w:p>
    <w:p w14:paraId="39350D58" w14:textId="1DE066A6" w:rsidR="00C9189B" w:rsidRPr="009F7928" w:rsidRDefault="00C9189B" w:rsidP="00C9189B">
      <w:pPr>
        <w:spacing w:after="0" w:line="240" w:lineRule="auto"/>
        <w:rPr>
          <w:rFonts w:cstheme="minorHAnsi"/>
        </w:rPr>
      </w:pPr>
      <w:r w:rsidRPr="009F7928">
        <w:rPr>
          <w:rFonts w:cstheme="minorHAnsi"/>
        </w:rPr>
        <w:tab/>
        <w:t xml:space="preserve">- </w:t>
      </w:r>
      <w:r w:rsidRPr="009F7928">
        <w:rPr>
          <w:rFonts w:eastAsia="Times New Roman" w:cstheme="minorHAnsi"/>
          <w:lang w:eastAsia="en-GB"/>
        </w:rPr>
        <w:t>Collect</w:t>
      </w:r>
      <w:r w:rsidR="009909BD" w:rsidRPr="009F7928">
        <w:rPr>
          <w:rFonts w:eastAsia="Times New Roman" w:cstheme="minorHAnsi"/>
          <w:lang w:eastAsia="en-GB"/>
        </w:rPr>
        <w:t xml:space="preserve">ion of </w:t>
      </w:r>
      <w:r w:rsidRPr="009F7928">
        <w:rPr>
          <w:rFonts w:eastAsia="Times New Roman" w:cstheme="minorHAnsi"/>
          <w:lang w:eastAsia="en-GB"/>
        </w:rPr>
        <w:t xml:space="preserve">first </w:t>
      </w:r>
      <w:proofErr w:type="spellStart"/>
      <w:r w:rsidRPr="009F7928">
        <w:rPr>
          <w:rFonts w:eastAsia="Times New Roman" w:cstheme="minorHAnsi"/>
          <w:lang w:eastAsia="en-GB"/>
        </w:rPr>
        <w:t>months</w:t>
      </w:r>
      <w:proofErr w:type="spellEnd"/>
      <w:r w:rsidRPr="009F7928">
        <w:rPr>
          <w:rFonts w:eastAsia="Times New Roman" w:cstheme="minorHAnsi"/>
          <w:lang w:eastAsia="en-GB"/>
        </w:rPr>
        <w:t xml:space="preserve"> rent minus fees</w:t>
      </w:r>
    </w:p>
    <w:p w14:paraId="434DB1E0" w14:textId="03E7DFC8" w:rsidR="00C9189B" w:rsidRPr="009F7928" w:rsidRDefault="00C9189B" w:rsidP="00C9189B">
      <w:pPr>
        <w:spacing w:after="0" w:line="240" w:lineRule="auto"/>
        <w:rPr>
          <w:rFonts w:cstheme="minorHAnsi"/>
        </w:rPr>
      </w:pPr>
      <w:r w:rsidRPr="009F7928">
        <w:rPr>
          <w:rFonts w:cstheme="minorHAnsi"/>
        </w:rPr>
        <w:tab/>
        <w:t xml:space="preserve">- </w:t>
      </w:r>
      <w:r w:rsidR="00C67880" w:rsidRPr="009F7928">
        <w:rPr>
          <w:rFonts w:eastAsia="Times New Roman" w:cstheme="minorHAnsi"/>
          <w:lang w:eastAsia="en-GB"/>
        </w:rPr>
        <w:t>F</w:t>
      </w:r>
      <w:r w:rsidR="00A90F8A">
        <w:rPr>
          <w:rFonts w:eastAsia="Times New Roman" w:cstheme="minorHAnsi"/>
          <w:lang w:eastAsia="en-GB"/>
        </w:rPr>
        <w:t>itness for Human Habitation</w:t>
      </w:r>
      <w:r w:rsidR="006108BF">
        <w:rPr>
          <w:rFonts w:eastAsia="Times New Roman" w:cstheme="minorHAnsi"/>
          <w:lang w:eastAsia="en-GB"/>
        </w:rPr>
        <w:t xml:space="preserve"> (FFHH)</w:t>
      </w:r>
      <w:r w:rsidRPr="009F7928">
        <w:rPr>
          <w:rFonts w:eastAsia="Times New Roman" w:cstheme="minorHAnsi"/>
          <w:lang w:eastAsia="en-GB"/>
        </w:rPr>
        <w:t xml:space="preserve"> safety checks at take on</w:t>
      </w:r>
    </w:p>
    <w:p w14:paraId="4221F3D1" w14:textId="77777777" w:rsidR="00C9189B" w:rsidRPr="009F7928" w:rsidRDefault="00C9189B" w:rsidP="00C9189B">
      <w:pPr>
        <w:autoSpaceDE w:val="0"/>
        <w:rPr>
          <w:rFonts w:cstheme="minorHAnsi"/>
        </w:rPr>
      </w:pPr>
    </w:p>
    <w:p w14:paraId="2B93814D" w14:textId="6EF6F21A" w:rsidR="00C9189B" w:rsidRPr="009F7928" w:rsidRDefault="00C9189B" w:rsidP="00C9189B">
      <w:pPr>
        <w:autoSpaceDE w:val="0"/>
        <w:spacing w:after="0"/>
        <w:ind w:left="720" w:hanging="720"/>
        <w:rPr>
          <w:rFonts w:cstheme="minorHAnsi"/>
        </w:rPr>
      </w:pPr>
      <w:r w:rsidRPr="009F7928">
        <w:rPr>
          <w:rFonts w:cstheme="minorHAnsi"/>
          <w:color w:val="000000"/>
        </w:rPr>
        <w:t>5.</w:t>
      </w:r>
      <w:r w:rsidR="006108BF">
        <w:rPr>
          <w:rFonts w:cstheme="minorHAnsi"/>
          <w:color w:val="000000"/>
        </w:rPr>
        <w:t>3</w:t>
      </w:r>
      <w:r w:rsidRPr="009F7928">
        <w:rPr>
          <w:rFonts w:cstheme="minorHAnsi"/>
          <w:color w:val="000000"/>
        </w:rPr>
        <w:t xml:space="preserve"> </w:t>
      </w:r>
      <w:r w:rsidRPr="009F7928">
        <w:rPr>
          <w:rFonts w:cstheme="minorHAnsi"/>
          <w:color w:val="000000"/>
        </w:rPr>
        <w:tab/>
      </w:r>
      <w:r w:rsidRPr="009F7928">
        <w:rPr>
          <w:rFonts w:cstheme="minorHAnsi"/>
        </w:rPr>
        <w:t xml:space="preserve">The Agent will deduct the </w:t>
      </w:r>
      <w:r w:rsidR="00C67880" w:rsidRPr="009F7928">
        <w:rPr>
          <w:rFonts w:cstheme="minorHAnsi"/>
        </w:rPr>
        <w:t xml:space="preserve">contract </w:t>
      </w:r>
      <w:r w:rsidRPr="009F7928">
        <w:rPr>
          <w:rFonts w:cstheme="minorHAnsi"/>
        </w:rPr>
        <w:t xml:space="preserve">management fee as stated at the beginning of this agreement which includes – </w:t>
      </w:r>
    </w:p>
    <w:p w14:paraId="54D441C9" w14:textId="77777777" w:rsidR="00C9189B" w:rsidRPr="009F7928" w:rsidRDefault="00C9189B" w:rsidP="00C9189B">
      <w:pPr>
        <w:autoSpaceDE w:val="0"/>
        <w:spacing w:after="0"/>
        <w:ind w:left="720" w:hanging="720"/>
        <w:rPr>
          <w:rFonts w:cstheme="minorHAnsi"/>
        </w:rPr>
      </w:pPr>
      <w:r w:rsidRPr="009F7928">
        <w:rPr>
          <w:rFonts w:cstheme="minorHAnsi"/>
        </w:rPr>
        <w:tab/>
      </w:r>
    </w:p>
    <w:tbl>
      <w:tblPr>
        <w:tblW w:w="7307" w:type="dxa"/>
        <w:tblCellMar>
          <w:left w:w="10" w:type="dxa"/>
          <w:right w:w="10" w:type="dxa"/>
        </w:tblCellMar>
        <w:tblLook w:val="04A0" w:firstRow="1" w:lastRow="0" w:firstColumn="1" w:lastColumn="0" w:noHBand="0" w:noVBand="1"/>
      </w:tblPr>
      <w:tblGrid>
        <w:gridCol w:w="7307"/>
      </w:tblGrid>
      <w:tr w:rsidR="00C9189B" w:rsidRPr="009F7928" w14:paraId="291860C4" w14:textId="77777777" w:rsidTr="00C9189B">
        <w:trPr>
          <w:trHeight w:val="290"/>
        </w:trPr>
        <w:tc>
          <w:tcPr>
            <w:tcW w:w="7307" w:type="dxa"/>
            <w:noWrap/>
            <w:tcMar>
              <w:top w:w="0" w:type="dxa"/>
              <w:left w:w="108" w:type="dxa"/>
              <w:bottom w:w="0" w:type="dxa"/>
              <w:right w:w="108" w:type="dxa"/>
            </w:tcMar>
            <w:vAlign w:val="bottom"/>
            <w:hideMark/>
          </w:tcPr>
          <w:p w14:paraId="6DEC9B8D" w14:textId="77777777" w:rsidR="00C9189B" w:rsidRPr="009F7928" w:rsidRDefault="00C9189B" w:rsidP="00C9189B">
            <w:pPr>
              <w:numPr>
                <w:ilvl w:val="0"/>
                <w:numId w:val="25"/>
              </w:numPr>
              <w:autoSpaceDN w:val="0"/>
              <w:spacing w:after="0" w:line="240" w:lineRule="auto"/>
              <w:rPr>
                <w:rFonts w:eastAsia="Times New Roman" w:cstheme="minorHAnsi"/>
                <w:color w:val="000000"/>
                <w:lang w:eastAsia="en-GB"/>
              </w:rPr>
            </w:pPr>
            <w:r w:rsidRPr="009F7928">
              <w:rPr>
                <w:rFonts w:eastAsia="Times New Roman" w:cstheme="minorHAnsi"/>
                <w:color w:val="000000"/>
                <w:lang w:eastAsia="en-GB"/>
              </w:rPr>
              <w:t>Virtual inspections</w:t>
            </w:r>
          </w:p>
        </w:tc>
      </w:tr>
      <w:tr w:rsidR="00C9189B" w:rsidRPr="009F7928" w14:paraId="1FE1980D" w14:textId="77777777" w:rsidTr="00C9189B">
        <w:trPr>
          <w:trHeight w:val="290"/>
        </w:trPr>
        <w:tc>
          <w:tcPr>
            <w:tcW w:w="7307" w:type="dxa"/>
            <w:noWrap/>
            <w:tcMar>
              <w:top w:w="0" w:type="dxa"/>
              <w:left w:w="108" w:type="dxa"/>
              <w:bottom w:w="0" w:type="dxa"/>
              <w:right w:w="108" w:type="dxa"/>
            </w:tcMar>
            <w:vAlign w:val="bottom"/>
            <w:hideMark/>
          </w:tcPr>
          <w:p w14:paraId="27451273" w14:textId="795A4EA4" w:rsidR="00C9189B" w:rsidRPr="009F7928" w:rsidRDefault="009909BD" w:rsidP="00C9189B">
            <w:pPr>
              <w:numPr>
                <w:ilvl w:val="0"/>
                <w:numId w:val="25"/>
              </w:numPr>
              <w:autoSpaceDN w:val="0"/>
              <w:spacing w:after="0" w:line="240" w:lineRule="auto"/>
              <w:rPr>
                <w:rFonts w:eastAsia="Times New Roman" w:cstheme="minorHAnsi"/>
                <w:color w:val="000000"/>
                <w:lang w:eastAsia="en-GB"/>
              </w:rPr>
            </w:pPr>
            <w:r w:rsidRPr="009F7928">
              <w:rPr>
                <w:rFonts w:eastAsia="Times New Roman" w:cstheme="minorHAnsi"/>
                <w:color w:val="000000"/>
                <w:lang w:eastAsia="en-GB"/>
              </w:rPr>
              <w:t>A</w:t>
            </w:r>
            <w:r w:rsidR="00C9189B" w:rsidRPr="009F7928">
              <w:rPr>
                <w:rFonts w:eastAsia="Times New Roman" w:cstheme="minorHAnsi"/>
                <w:color w:val="000000"/>
                <w:lang w:eastAsia="en-GB"/>
              </w:rPr>
              <w:t xml:space="preserve">nnual in person property inspection </w:t>
            </w:r>
          </w:p>
        </w:tc>
      </w:tr>
      <w:tr w:rsidR="00C9189B" w:rsidRPr="009F7928" w14:paraId="1BECBEF9" w14:textId="77777777" w:rsidTr="00C9189B">
        <w:trPr>
          <w:trHeight w:val="290"/>
        </w:trPr>
        <w:tc>
          <w:tcPr>
            <w:tcW w:w="7307" w:type="dxa"/>
            <w:noWrap/>
            <w:tcMar>
              <w:top w:w="0" w:type="dxa"/>
              <w:left w:w="108" w:type="dxa"/>
              <w:bottom w:w="0" w:type="dxa"/>
              <w:right w:w="108" w:type="dxa"/>
            </w:tcMar>
            <w:vAlign w:val="bottom"/>
            <w:hideMark/>
          </w:tcPr>
          <w:p w14:paraId="2C92EF22" w14:textId="77777777" w:rsidR="00C9189B" w:rsidRPr="009F7928" w:rsidRDefault="00C9189B" w:rsidP="00C9189B">
            <w:pPr>
              <w:numPr>
                <w:ilvl w:val="0"/>
                <w:numId w:val="25"/>
              </w:numPr>
              <w:autoSpaceDN w:val="0"/>
              <w:spacing w:after="0" w:line="240" w:lineRule="auto"/>
              <w:rPr>
                <w:rFonts w:eastAsia="Times New Roman" w:cstheme="minorHAnsi"/>
                <w:color w:val="000000"/>
                <w:lang w:eastAsia="en-GB"/>
              </w:rPr>
            </w:pPr>
            <w:r w:rsidRPr="009F7928">
              <w:rPr>
                <w:rFonts w:eastAsia="Times New Roman" w:cstheme="minorHAnsi"/>
                <w:color w:val="000000"/>
                <w:lang w:eastAsia="en-GB"/>
              </w:rPr>
              <w:t>Annual gas safety reminders</w:t>
            </w:r>
          </w:p>
        </w:tc>
      </w:tr>
      <w:tr w:rsidR="00C9189B" w:rsidRPr="009F7928" w14:paraId="640B386B" w14:textId="77777777" w:rsidTr="00C9189B">
        <w:trPr>
          <w:trHeight w:val="290"/>
        </w:trPr>
        <w:tc>
          <w:tcPr>
            <w:tcW w:w="7307" w:type="dxa"/>
            <w:noWrap/>
            <w:tcMar>
              <w:top w:w="0" w:type="dxa"/>
              <w:left w:w="108" w:type="dxa"/>
              <w:bottom w:w="0" w:type="dxa"/>
              <w:right w:w="108" w:type="dxa"/>
            </w:tcMar>
            <w:vAlign w:val="bottom"/>
            <w:hideMark/>
          </w:tcPr>
          <w:p w14:paraId="64672534" w14:textId="77777777" w:rsidR="00C9189B" w:rsidRPr="009F7928" w:rsidRDefault="00C9189B" w:rsidP="00C9189B">
            <w:pPr>
              <w:numPr>
                <w:ilvl w:val="0"/>
                <w:numId w:val="25"/>
              </w:numPr>
              <w:autoSpaceDN w:val="0"/>
              <w:spacing w:after="0" w:line="240" w:lineRule="auto"/>
              <w:rPr>
                <w:rFonts w:eastAsia="Times New Roman" w:cstheme="minorHAnsi"/>
                <w:color w:val="000000"/>
                <w:lang w:eastAsia="en-GB"/>
              </w:rPr>
            </w:pPr>
            <w:r w:rsidRPr="009F7928">
              <w:rPr>
                <w:rFonts w:eastAsia="Times New Roman" w:cstheme="minorHAnsi"/>
                <w:color w:val="000000"/>
                <w:lang w:eastAsia="en-GB"/>
              </w:rPr>
              <w:t>Elec safety reminders</w:t>
            </w:r>
          </w:p>
        </w:tc>
      </w:tr>
      <w:tr w:rsidR="00C9189B" w:rsidRPr="009F7928" w14:paraId="60722F13" w14:textId="77777777" w:rsidTr="00C9189B">
        <w:trPr>
          <w:trHeight w:val="290"/>
        </w:trPr>
        <w:tc>
          <w:tcPr>
            <w:tcW w:w="7307" w:type="dxa"/>
            <w:noWrap/>
            <w:tcMar>
              <w:top w:w="0" w:type="dxa"/>
              <w:left w:w="108" w:type="dxa"/>
              <w:bottom w:w="0" w:type="dxa"/>
              <w:right w:w="108" w:type="dxa"/>
            </w:tcMar>
            <w:vAlign w:val="bottom"/>
            <w:hideMark/>
          </w:tcPr>
          <w:p w14:paraId="1D805CBB" w14:textId="77777777" w:rsidR="00C9189B" w:rsidRPr="009F7928" w:rsidRDefault="00C9189B" w:rsidP="00C9189B">
            <w:pPr>
              <w:numPr>
                <w:ilvl w:val="0"/>
                <w:numId w:val="25"/>
              </w:numPr>
              <w:autoSpaceDN w:val="0"/>
              <w:spacing w:after="0" w:line="240" w:lineRule="auto"/>
              <w:rPr>
                <w:rFonts w:eastAsia="Times New Roman" w:cstheme="minorHAnsi"/>
                <w:color w:val="000000"/>
                <w:lang w:eastAsia="en-GB"/>
              </w:rPr>
            </w:pPr>
            <w:r w:rsidRPr="009F7928">
              <w:rPr>
                <w:rFonts w:eastAsia="Times New Roman" w:cstheme="minorHAnsi"/>
                <w:color w:val="000000"/>
                <w:lang w:eastAsia="en-GB"/>
              </w:rPr>
              <w:t>Monthly rent collection</w:t>
            </w:r>
          </w:p>
        </w:tc>
      </w:tr>
      <w:tr w:rsidR="00C9189B" w:rsidRPr="009F7928" w14:paraId="5CE4CD36" w14:textId="77777777" w:rsidTr="00C9189B">
        <w:trPr>
          <w:trHeight w:val="290"/>
        </w:trPr>
        <w:tc>
          <w:tcPr>
            <w:tcW w:w="7307" w:type="dxa"/>
            <w:noWrap/>
            <w:tcMar>
              <w:top w:w="0" w:type="dxa"/>
              <w:left w:w="108" w:type="dxa"/>
              <w:bottom w:w="0" w:type="dxa"/>
              <w:right w:w="108" w:type="dxa"/>
            </w:tcMar>
            <w:vAlign w:val="bottom"/>
            <w:hideMark/>
          </w:tcPr>
          <w:p w14:paraId="1784CE23" w14:textId="77777777" w:rsidR="00C9189B" w:rsidRPr="009F7928" w:rsidRDefault="00C9189B" w:rsidP="00C9189B">
            <w:pPr>
              <w:numPr>
                <w:ilvl w:val="0"/>
                <w:numId w:val="25"/>
              </w:numPr>
              <w:autoSpaceDN w:val="0"/>
              <w:spacing w:after="0" w:line="240" w:lineRule="auto"/>
              <w:rPr>
                <w:rFonts w:eastAsia="Times New Roman" w:cstheme="minorHAnsi"/>
                <w:color w:val="000000"/>
                <w:lang w:eastAsia="en-GB"/>
              </w:rPr>
            </w:pPr>
            <w:r w:rsidRPr="009F7928">
              <w:rPr>
                <w:rFonts w:eastAsia="Times New Roman" w:cstheme="minorHAnsi"/>
                <w:color w:val="000000"/>
                <w:lang w:eastAsia="en-GB"/>
              </w:rPr>
              <w:t>Monthly statements</w:t>
            </w:r>
          </w:p>
        </w:tc>
      </w:tr>
      <w:tr w:rsidR="00C9189B" w:rsidRPr="009F7928" w14:paraId="5B3E9F05" w14:textId="77777777" w:rsidTr="00C9189B">
        <w:trPr>
          <w:trHeight w:val="290"/>
        </w:trPr>
        <w:tc>
          <w:tcPr>
            <w:tcW w:w="7307" w:type="dxa"/>
            <w:noWrap/>
            <w:tcMar>
              <w:top w:w="0" w:type="dxa"/>
              <w:left w:w="108" w:type="dxa"/>
              <w:bottom w:w="0" w:type="dxa"/>
              <w:right w:w="108" w:type="dxa"/>
            </w:tcMar>
            <w:vAlign w:val="bottom"/>
            <w:hideMark/>
          </w:tcPr>
          <w:p w14:paraId="50A168CF" w14:textId="30222315" w:rsidR="00C9189B" w:rsidRPr="009F7928" w:rsidRDefault="00C9189B" w:rsidP="00C9189B">
            <w:pPr>
              <w:numPr>
                <w:ilvl w:val="0"/>
                <w:numId w:val="25"/>
              </w:numPr>
              <w:autoSpaceDN w:val="0"/>
              <w:spacing w:after="0" w:line="240" w:lineRule="auto"/>
              <w:rPr>
                <w:rFonts w:eastAsia="Times New Roman" w:cstheme="minorHAnsi"/>
                <w:color w:val="000000"/>
                <w:lang w:eastAsia="en-GB"/>
              </w:rPr>
            </w:pPr>
            <w:r w:rsidRPr="009F7928">
              <w:rPr>
                <w:rFonts w:eastAsia="Times New Roman" w:cstheme="minorHAnsi"/>
                <w:color w:val="000000"/>
                <w:lang w:eastAsia="en-GB"/>
              </w:rPr>
              <w:t>Negotiat</w:t>
            </w:r>
            <w:r w:rsidR="009909BD" w:rsidRPr="009F7928">
              <w:rPr>
                <w:rFonts w:eastAsia="Times New Roman" w:cstheme="minorHAnsi"/>
                <w:color w:val="000000"/>
                <w:lang w:eastAsia="en-GB"/>
              </w:rPr>
              <w:t>ion of</w:t>
            </w:r>
            <w:r w:rsidRPr="009F7928">
              <w:rPr>
                <w:rFonts w:eastAsia="Times New Roman" w:cstheme="minorHAnsi"/>
                <w:color w:val="000000"/>
                <w:lang w:eastAsia="en-GB"/>
              </w:rPr>
              <w:t xml:space="preserve"> rent increase </w:t>
            </w:r>
          </w:p>
        </w:tc>
      </w:tr>
      <w:tr w:rsidR="00C9189B" w:rsidRPr="009F7928" w14:paraId="765FD36C" w14:textId="77777777" w:rsidTr="00C9189B">
        <w:trPr>
          <w:trHeight w:val="290"/>
        </w:trPr>
        <w:tc>
          <w:tcPr>
            <w:tcW w:w="7307" w:type="dxa"/>
            <w:noWrap/>
            <w:tcMar>
              <w:top w:w="0" w:type="dxa"/>
              <w:left w:w="108" w:type="dxa"/>
              <w:bottom w:w="0" w:type="dxa"/>
              <w:right w:w="108" w:type="dxa"/>
            </w:tcMar>
            <w:vAlign w:val="bottom"/>
            <w:hideMark/>
          </w:tcPr>
          <w:p w14:paraId="0C676A25" w14:textId="53EB5B2C" w:rsidR="00C9189B" w:rsidRPr="009F7928" w:rsidRDefault="00C9189B" w:rsidP="00C9189B">
            <w:pPr>
              <w:numPr>
                <w:ilvl w:val="0"/>
                <w:numId w:val="25"/>
              </w:numPr>
              <w:autoSpaceDN w:val="0"/>
              <w:spacing w:after="0" w:line="240" w:lineRule="auto"/>
              <w:rPr>
                <w:rFonts w:eastAsia="Times New Roman" w:cstheme="minorHAnsi"/>
                <w:color w:val="000000"/>
                <w:lang w:eastAsia="en-GB"/>
              </w:rPr>
            </w:pPr>
            <w:r w:rsidRPr="009F7928">
              <w:rPr>
                <w:rFonts w:eastAsia="Times New Roman" w:cstheme="minorHAnsi"/>
                <w:color w:val="000000"/>
                <w:lang w:eastAsia="en-GB"/>
              </w:rPr>
              <w:t xml:space="preserve">Legal notices </w:t>
            </w:r>
            <w:r w:rsidR="00C67880" w:rsidRPr="009F7928">
              <w:rPr>
                <w:rFonts w:eastAsia="Times New Roman" w:cstheme="minorHAnsi"/>
                <w:color w:val="000000"/>
                <w:lang w:eastAsia="en-GB"/>
              </w:rPr>
              <w:t xml:space="preserve">RSW 12 RSW 16 </w:t>
            </w:r>
            <w:r w:rsidRPr="009F7928">
              <w:rPr>
                <w:rFonts w:eastAsia="Times New Roman" w:cstheme="minorHAnsi"/>
                <w:color w:val="000000"/>
                <w:lang w:eastAsia="en-GB"/>
              </w:rPr>
              <w:t xml:space="preserve">included </w:t>
            </w:r>
          </w:p>
        </w:tc>
      </w:tr>
      <w:tr w:rsidR="00C9189B" w:rsidRPr="009F7928" w14:paraId="64B5AF74" w14:textId="77777777" w:rsidTr="00C9189B">
        <w:trPr>
          <w:trHeight w:val="290"/>
        </w:trPr>
        <w:tc>
          <w:tcPr>
            <w:tcW w:w="7307" w:type="dxa"/>
            <w:noWrap/>
            <w:tcMar>
              <w:top w:w="0" w:type="dxa"/>
              <w:left w:w="108" w:type="dxa"/>
              <w:bottom w:w="0" w:type="dxa"/>
              <w:right w:w="108" w:type="dxa"/>
            </w:tcMar>
            <w:vAlign w:val="bottom"/>
            <w:hideMark/>
          </w:tcPr>
          <w:p w14:paraId="553EC919" w14:textId="77777777" w:rsidR="00C9189B" w:rsidRPr="009F7928" w:rsidRDefault="00C9189B" w:rsidP="00C9189B">
            <w:pPr>
              <w:numPr>
                <w:ilvl w:val="0"/>
                <w:numId w:val="25"/>
              </w:numPr>
              <w:autoSpaceDN w:val="0"/>
              <w:spacing w:after="0" w:line="240" w:lineRule="auto"/>
              <w:rPr>
                <w:rFonts w:eastAsia="Times New Roman" w:cstheme="minorHAnsi"/>
                <w:color w:val="000000"/>
                <w:lang w:eastAsia="en-GB"/>
              </w:rPr>
            </w:pPr>
            <w:r w:rsidRPr="009F7928">
              <w:rPr>
                <w:rFonts w:eastAsia="Times New Roman" w:cstheme="minorHAnsi"/>
                <w:color w:val="000000"/>
                <w:lang w:eastAsia="en-GB"/>
              </w:rPr>
              <w:t>Repair and maintenance reporting</w:t>
            </w:r>
          </w:p>
        </w:tc>
      </w:tr>
      <w:tr w:rsidR="00C9189B" w:rsidRPr="009F7928" w14:paraId="39759196" w14:textId="77777777" w:rsidTr="00C9189B">
        <w:trPr>
          <w:trHeight w:val="290"/>
        </w:trPr>
        <w:tc>
          <w:tcPr>
            <w:tcW w:w="7307" w:type="dxa"/>
            <w:noWrap/>
            <w:tcMar>
              <w:top w:w="0" w:type="dxa"/>
              <w:left w:w="108" w:type="dxa"/>
              <w:bottom w:w="0" w:type="dxa"/>
              <w:right w:w="108" w:type="dxa"/>
            </w:tcMar>
            <w:vAlign w:val="bottom"/>
            <w:hideMark/>
          </w:tcPr>
          <w:p w14:paraId="3E2AF3EE" w14:textId="77777777" w:rsidR="00C9189B" w:rsidRDefault="00C9189B" w:rsidP="00C9189B">
            <w:pPr>
              <w:numPr>
                <w:ilvl w:val="0"/>
                <w:numId w:val="25"/>
              </w:numPr>
              <w:autoSpaceDN w:val="0"/>
              <w:spacing w:after="0" w:line="240" w:lineRule="auto"/>
              <w:rPr>
                <w:rFonts w:eastAsia="Times New Roman" w:cstheme="minorHAnsi"/>
                <w:color w:val="000000"/>
                <w:lang w:eastAsia="en-GB"/>
              </w:rPr>
            </w:pPr>
            <w:r w:rsidRPr="009F7928">
              <w:rPr>
                <w:rFonts w:eastAsia="Times New Roman" w:cstheme="minorHAnsi"/>
                <w:color w:val="000000"/>
                <w:lang w:eastAsia="en-GB"/>
              </w:rPr>
              <w:t>EPC legislation compliance</w:t>
            </w:r>
          </w:p>
          <w:p w14:paraId="4D609883" w14:textId="77777777" w:rsidR="009F1224" w:rsidRDefault="00D92529" w:rsidP="00C9189B">
            <w:pPr>
              <w:numPr>
                <w:ilvl w:val="0"/>
                <w:numId w:val="25"/>
              </w:numPr>
              <w:autoSpaceDN w:val="0"/>
              <w:spacing w:after="0" w:line="240" w:lineRule="auto"/>
              <w:rPr>
                <w:rFonts w:eastAsia="Times New Roman" w:cstheme="minorHAnsi"/>
                <w:color w:val="000000"/>
                <w:lang w:eastAsia="en-GB"/>
              </w:rPr>
            </w:pPr>
            <w:r w:rsidRPr="009F7928">
              <w:rPr>
                <w:rFonts w:eastAsia="Times New Roman" w:cstheme="minorHAnsi"/>
                <w:color w:val="000000"/>
                <w:lang w:eastAsia="en-GB"/>
              </w:rPr>
              <w:t>Carry out meter reads</w:t>
            </w:r>
          </w:p>
          <w:p w14:paraId="448F7605" w14:textId="77777777" w:rsidR="00D92529" w:rsidRDefault="00D92529" w:rsidP="00C9189B">
            <w:pPr>
              <w:numPr>
                <w:ilvl w:val="0"/>
                <w:numId w:val="25"/>
              </w:numPr>
              <w:autoSpaceDN w:val="0"/>
              <w:spacing w:after="0" w:line="240" w:lineRule="auto"/>
              <w:rPr>
                <w:rFonts w:eastAsia="Times New Roman" w:cstheme="minorHAnsi"/>
                <w:color w:val="000000"/>
                <w:lang w:eastAsia="en-GB"/>
              </w:rPr>
            </w:pPr>
            <w:r w:rsidRPr="009F7928">
              <w:rPr>
                <w:rFonts w:eastAsia="Times New Roman" w:cstheme="minorHAnsi"/>
                <w:color w:val="000000"/>
                <w:lang w:eastAsia="en-GB"/>
              </w:rPr>
              <w:t>Contact service companies with readings, occupation and transferring of contracts</w:t>
            </w:r>
          </w:p>
          <w:p w14:paraId="69FD72E5" w14:textId="77777777" w:rsidR="00D92529" w:rsidRDefault="00D92529" w:rsidP="00C9189B">
            <w:pPr>
              <w:numPr>
                <w:ilvl w:val="0"/>
                <w:numId w:val="25"/>
              </w:numPr>
              <w:autoSpaceDN w:val="0"/>
              <w:spacing w:after="0" w:line="240" w:lineRule="auto"/>
              <w:rPr>
                <w:rFonts w:eastAsia="Times New Roman" w:cstheme="minorHAnsi"/>
                <w:color w:val="000000"/>
                <w:lang w:eastAsia="en-GB"/>
              </w:rPr>
            </w:pPr>
            <w:r w:rsidRPr="009F7928">
              <w:rPr>
                <w:rFonts w:eastAsia="Times New Roman" w:cstheme="minorHAnsi"/>
                <w:color w:val="000000"/>
                <w:lang w:eastAsia="en-GB"/>
              </w:rPr>
              <w:t>Check out inspection</w:t>
            </w:r>
          </w:p>
          <w:p w14:paraId="2918DA25" w14:textId="7BF11FEF" w:rsidR="00D92529" w:rsidRPr="00D92529" w:rsidRDefault="00D92529" w:rsidP="00D92529">
            <w:pPr>
              <w:numPr>
                <w:ilvl w:val="0"/>
                <w:numId w:val="25"/>
              </w:numPr>
              <w:autoSpaceDN w:val="0"/>
              <w:spacing w:after="0" w:line="240" w:lineRule="auto"/>
              <w:rPr>
                <w:rFonts w:eastAsia="Times New Roman" w:cstheme="minorHAnsi"/>
                <w:color w:val="000000"/>
                <w:lang w:eastAsia="en-GB"/>
              </w:rPr>
            </w:pPr>
            <w:r w:rsidRPr="009F7928">
              <w:rPr>
                <w:rFonts w:eastAsia="Times New Roman" w:cstheme="minorHAnsi"/>
                <w:color w:val="000000"/>
                <w:lang w:eastAsia="en-GB"/>
              </w:rPr>
              <w:t>Deposit resoluti</w:t>
            </w:r>
            <w:r>
              <w:rPr>
                <w:rFonts w:eastAsia="Times New Roman" w:cstheme="minorHAnsi"/>
                <w:color w:val="000000"/>
                <w:lang w:eastAsia="en-GB"/>
              </w:rPr>
              <w:t>on</w:t>
            </w:r>
          </w:p>
        </w:tc>
      </w:tr>
      <w:tr w:rsidR="00C9189B" w:rsidRPr="009F7928" w14:paraId="6959A0AB" w14:textId="77777777" w:rsidTr="00C9189B">
        <w:trPr>
          <w:trHeight w:val="290"/>
        </w:trPr>
        <w:tc>
          <w:tcPr>
            <w:tcW w:w="7307" w:type="dxa"/>
            <w:noWrap/>
            <w:tcMar>
              <w:top w:w="0" w:type="dxa"/>
              <w:left w:w="108" w:type="dxa"/>
              <w:bottom w:w="0" w:type="dxa"/>
              <w:right w:w="108" w:type="dxa"/>
            </w:tcMar>
            <w:vAlign w:val="bottom"/>
            <w:hideMark/>
          </w:tcPr>
          <w:p w14:paraId="4DA90CB7" w14:textId="75AD2FF9" w:rsidR="00C9189B" w:rsidRPr="009F7928" w:rsidRDefault="00C9189B" w:rsidP="006108BF">
            <w:pPr>
              <w:autoSpaceDN w:val="0"/>
              <w:spacing w:after="0" w:line="240" w:lineRule="auto"/>
              <w:rPr>
                <w:rFonts w:eastAsia="Times New Roman" w:cstheme="minorHAnsi"/>
                <w:color w:val="000000"/>
                <w:lang w:eastAsia="en-GB"/>
              </w:rPr>
            </w:pPr>
          </w:p>
        </w:tc>
      </w:tr>
      <w:tr w:rsidR="009F1224" w:rsidRPr="009F7928" w14:paraId="53981367" w14:textId="77777777" w:rsidTr="00C9189B">
        <w:trPr>
          <w:trHeight w:val="290"/>
        </w:trPr>
        <w:tc>
          <w:tcPr>
            <w:tcW w:w="7307" w:type="dxa"/>
            <w:noWrap/>
            <w:tcMar>
              <w:top w:w="0" w:type="dxa"/>
              <w:left w:w="108" w:type="dxa"/>
              <w:bottom w:w="0" w:type="dxa"/>
              <w:right w:w="108" w:type="dxa"/>
            </w:tcMar>
            <w:vAlign w:val="bottom"/>
          </w:tcPr>
          <w:p w14:paraId="5FCCEC74" w14:textId="77777777" w:rsidR="009F1224" w:rsidRPr="009F7928" w:rsidRDefault="009F1224" w:rsidP="009F1224">
            <w:pPr>
              <w:autoSpaceDN w:val="0"/>
              <w:spacing w:after="0" w:line="240" w:lineRule="auto"/>
              <w:rPr>
                <w:rFonts w:eastAsia="Times New Roman" w:cstheme="minorHAnsi"/>
                <w:color w:val="000000"/>
                <w:lang w:eastAsia="en-GB"/>
              </w:rPr>
            </w:pPr>
          </w:p>
        </w:tc>
      </w:tr>
    </w:tbl>
    <w:p w14:paraId="1307F70F" w14:textId="6CE2B6F6" w:rsidR="00C67880" w:rsidRPr="009F7928" w:rsidRDefault="00C9189B" w:rsidP="00C67880">
      <w:pPr>
        <w:autoSpaceDE w:val="0"/>
        <w:ind w:left="720" w:hanging="720"/>
        <w:rPr>
          <w:rFonts w:cstheme="minorHAnsi"/>
          <w:color w:val="000000"/>
        </w:rPr>
      </w:pPr>
      <w:r w:rsidRPr="009F7928">
        <w:rPr>
          <w:rFonts w:cstheme="minorHAnsi"/>
          <w:color w:val="000000"/>
        </w:rPr>
        <w:t>5.</w:t>
      </w:r>
      <w:r w:rsidR="00716A33">
        <w:rPr>
          <w:rFonts w:cstheme="minorHAnsi"/>
          <w:color w:val="000000"/>
        </w:rPr>
        <w:t>4</w:t>
      </w:r>
      <w:r w:rsidRPr="009F7928">
        <w:rPr>
          <w:rFonts w:cstheme="minorHAnsi"/>
          <w:color w:val="000000"/>
        </w:rPr>
        <w:t xml:space="preserve"> </w:t>
      </w:r>
      <w:r w:rsidRPr="009F7928">
        <w:rPr>
          <w:rFonts w:cstheme="minorHAnsi"/>
          <w:color w:val="000000"/>
        </w:rPr>
        <w:tab/>
        <w:t>For such other charges as agreed in writing or as provided for in this agreement see our ‘Schedule of rates’ See clause 11.</w:t>
      </w:r>
    </w:p>
    <w:p w14:paraId="0E1CBAE9" w14:textId="0B36442C" w:rsidR="00C67880" w:rsidRPr="009F7928" w:rsidRDefault="00C67880" w:rsidP="00C67880">
      <w:pPr>
        <w:autoSpaceDE w:val="0"/>
        <w:ind w:left="720" w:hanging="720"/>
        <w:rPr>
          <w:rFonts w:eastAsia="Calibri" w:cstheme="minorHAnsi"/>
        </w:rPr>
      </w:pPr>
      <w:r w:rsidRPr="009F7928">
        <w:rPr>
          <w:rFonts w:cstheme="minorHAnsi"/>
          <w:color w:val="000000"/>
        </w:rPr>
        <w:t>5.</w:t>
      </w:r>
      <w:r w:rsidR="00716A33">
        <w:rPr>
          <w:rFonts w:cstheme="minorHAnsi"/>
          <w:color w:val="000000"/>
        </w:rPr>
        <w:t>5</w:t>
      </w:r>
      <w:r w:rsidRPr="009F7928">
        <w:rPr>
          <w:rFonts w:cstheme="minorHAnsi"/>
          <w:color w:val="000000"/>
        </w:rPr>
        <w:tab/>
      </w:r>
      <w:r w:rsidR="00C9189B" w:rsidRPr="009F7928">
        <w:rPr>
          <w:rFonts w:cstheme="minorHAnsi"/>
          <w:bCs/>
        </w:rPr>
        <w:t>The Agent shall be entitled to deduct from any deposit that may be paid by a</w:t>
      </w:r>
      <w:r w:rsidRPr="009F7928">
        <w:rPr>
          <w:rFonts w:cstheme="minorHAnsi"/>
          <w:bCs/>
        </w:rPr>
        <w:t xml:space="preserve"> contract holder</w:t>
      </w:r>
      <w:r w:rsidR="00C9189B" w:rsidRPr="009F7928">
        <w:rPr>
          <w:rFonts w:cstheme="minorHAnsi"/>
          <w:bCs/>
        </w:rPr>
        <w:t xml:space="preserve"> of</w:t>
      </w:r>
      <w:r w:rsidRPr="009F7928">
        <w:rPr>
          <w:rFonts w:cstheme="minorHAnsi"/>
          <w:bCs/>
        </w:rPr>
        <w:t xml:space="preserve"> </w:t>
      </w:r>
      <w:r w:rsidR="00C9189B" w:rsidRPr="009F7928">
        <w:rPr>
          <w:rFonts w:cstheme="minorHAnsi"/>
          <w:bCs/>
        </w:rPr>
        <w:t xml:space="preserve">the Landlord’s Property any fees or other monies properly due and payable by the said </w:t>
      </w:r>
      <w:r w:rsidRPr="009F7928">
        <w:rPr>
          <w:rFonts w:cstheme="minorHAnsi"/>
          <w:bCs/>
        </w:rPr>
        <w:t>contract holder</w:t>
      </w:r>
      <w:r w:rsidR="00C9189B" w:rsidRPr="009F7928">
        <w:rPr>
          <w:rFonts w:cstheme="minorHAnsi"/>
          <w:bCs/>
        </w:rPr>
        <w:t xml:space="preserve"> to the Agent.’</w:t>
      </w:r>
    </w:p>
    <w:p w14:paraId="7BB34082" w14:textId="4DE2338C" w:rsidR="00C9189B" w:rsidRDefault="00C9189B" w:rsidP="00C67880">
      <w:pPr>
        <w:spacing w:after="0"/>
        <w:ind w:left="720" w:hanging="720"/>
        <w:rPr>
          <w:rFonts w:cstheme="minorHAnsi"/>
          <w:bCs/>
        </w:rPr>
      </w:pPr>
      <w:r w:rsidRPr="009F7928">
        <w:rPr>
          <w:rFonts w:cstheme="minorHAnsi"/>
          <w:bCs/>
        </w:rPr>
        <w:t>5.</w:t>
      </w:r>
      <w:r w:rsidR="00716A33">
        <w:rPr>
          <w:rFonts w:cstheme="minorHAnsi"/>
          <w:bCs/>
        </w:rPr>
        <w:t>6</w:t>
      </w:r>
      <w:r w:rsidRPr="009F7928">
        <w:rPr>
          <w:rFonts w:cstheme="minorHAnsi"/>
          <w:bCs/>
        </w:rPr>
        <w:t xml:space="preserve">    </w:t>
      </w:r>
      <w:r w:rsidR="00C67880" w:rsidRPr="009F7928">
        <w:rPr>
          <w:rFonts w:cstheme="minorHAnsi"/>
          <w:bCs/>
        </w:rPr>
        <w:tab/>
      </w:r>
      <w:r w:rsidRPr="009F7928">
        <w:rPr>
          <w:rFonts w:cstheme="minorHAnsi"/>
          <w:bCs/>
        </w:rPr>
        <w:t xml:space="preserve">In the event a Holding Deposit is forfeited by a prospective </w:t>
      </w:r>
      <w:r w:rsidR="00C67880" w:rsidRPr="009F7928">
        <w:rPr>
          <w:rFonts w:cstheme="minorHAnsi"/>
          <w:bCs/>
        </w:rPr>
        <w:t>contract holder</w:t>
      </w:r>
      <w:r w:rsidRPr="009F7928">
        <w:rPr>
          <w:rFonts w:cstheme="minorHAnsi"/>
          <w:bCs/>
        </w:rPr>
        <w:t xml:space="preserve"> for any of the lawful reasons outlined in Schedule 2 of the Renting Homes (Fees etc.) (Wales) Act 2019 said Holding Deposit will be retained by </w:t>
      </w:r>
      <w:r w:rsidR="00E517D9">
        <w:rPr>
          <w:rFonts w:cstheme="minorHAnsi"/>
          <w:bCs/>
        </w:rPr>
        <w:t>e-Lets</w:t>
      </w:r>
      <w:r w:rsidRPr="009F7928">
        <w:rPr>
          <w:rFonts w:cstheme="minorHAnsi"/>
          <w:bCs/>
        </w:rPr>
        <w:t>.</w:t>
      </w:r>
    </w:p>
    <w:p w14:paraId="28919DB1" w14:textId="77777777" w:rsidR="00D92529" w:rsidRPr="009F7928" w:rsidRDefault="00D92529" w:rsidP="00C67880">
      <w:pPr>
        <w:spacing w:after="0"/>
        <w:ind w:left="720" w:hanging="720"/>
        <w:rPr>
          <w:rFonts w:cstheme="minorHAnsi"/>
          <w:bCs/>
        </w:rPr>
      </w:pPr>
    </w:p>
    <w:p w14:paraId="26BEB609" w14:textId="77777777" w:rsidR="00C9189B" w:rsidRPr="009F7928" w:rsidRDefault="00C9189B" w:rsidP="00C9189B">
      <w:pPr>
        <w:autoSpaceDE w:val="0"/>
        <w:spacing w:after="0" w:line="240" w:lineRule="auto"/>
        <w:rPr>
          <w:rFonts w:cstheme="minorHAnsi"/>
          <w:b/>
        </w:rPr>
      </w:pPr>
    </w:p>
    <w:p w14:paraId="7D5A4604" w14:textId="46EE925E" w:rsidR="00C9189B" w:rsidRPr="009F7928" w:rsidRDefault="00C9189B" w:rsidP="00C9189B">
      <w:pPr>
        <w:autoSpaceDE w:val="0"/>
        <w:rPr>
          <w:rFonts w:cstheme="minorHAnsi"/>
          <w:b/>
        </w:rPr>
      </w:pPr>
      <w:r w:rsidRPr="009F7928">
        <w:rPr>
          <w:rFonts w:cstheme="minorHAnsi"/>
          <w:b/>
        </w:rPr>
        <w:t>DEDUCTION OF MONEY</w:t>
      </w:r>
    </w:p>
    <w:p w14:paraId="0B3D03FD" w14:textId="025212F0" w:rsidR="00C9189B" w:rsidRPr="009F7928" w:rsidRDefault="00A04DA2" w:rsidP="00A04DA2">
      <w:pPr>
        <w:suppressAutoHyphens/>
        <w:autoSpaceDE w:val="0"/>
        <w:autoSpaceDN w:val="0"/>
        <w:spacing w:after="0" w:line="240" w:lineRule="auto"/>
        <w:ind w:left="720" w:hanging="720"/>
        <w:rPr>
          <w:rFonts w:cstheme="minorHAnsi"/>
        </w:rPr>
      </w:pPr>
      <w:r>
        <w:rPr>
          <w:rFonts w:cstheme="minorHAnsi"/>
        </w:rPr>
        <w:t>5.7</w:t>
      </w:r>
      <w:r>
        <w:rPr>
          <w:rFonts w:cstheme="minorHAnsi"/>
        </w:rPr>
        <w:tab/>
      </w:r>
      <w:r w:rsidR="00C9189B" w:rsidRPr="009F7928">
        <w:rPr>
          <w:rFonts w:cstheme="minorHAnsi"/>
        </w:rPr>
        <w:t xml:space="preserve">Without prejudice to the obligations of the Landlord to pay such sums on demand the Agent shall be entitled to deduct any amount due to the Agent from any monies otherwise due to the Landlord. For the avoidance of doubt all fees payable as set out in Schedule of Rates, Clause 11, are payable irrespective of whether the </w:t>
      </w:r>
      <w:r w:rsidR="00C67880" w:rsidRPr="009F7928">
        <w:rPr>
          <w:rFonts w:cstheme="minorHAnsi"/>
        </w:rPr>
        <w:t>contact holder</w:t>
      </w:r>
      <w:r w:rsidR="00C9189B" w:rsidRPr="009F7928">
        <w:rPr>
          <w:rFonts w:cstheme="minorHAnsi"/>
        </w:rPr>
        <w:t xml:space="preserve"> pays rent and if insufficient payments are received from the </w:t>
      </w:r>
      <w:r w:rsidR="00C67880" w:rsidRPr="009F7928">
        <w:rPr>
          <w:rFonts w:cstheme="minorHAnsi"/>
        </w:rPr>
        <w:t>contract holder</w:t>
      </w:r>
      <w:r w:rsidR="00C9189B" w:rsidRPr="009F7928">
        <w:rPr>
          <w:rFonts w:cstheme="minorHAnsi"/>
        </w:rPr>
        <w:t xml:space="preserve"> to cover the charges due, the Agent will be entitled to invoice the Landlord.</w:t>
      </w:r>
    </w:p>
    <w:p w14:paraId="3ECEB031" w14:textId="77777777" w:rsidR="00C9189B" w:rsidRPr="009F7928" w:rsidRDefault="00C9189B" w:rsidP="00C9189B">
      <w:pPr>
        <w:autoSpaceDE w:val="0"/>
        <w:rPr>
          <w:rFonts w:cstheme="minorHAnsi"/>
          <w:b/>
          <w:color w:val="000000"/>
        </w:rPr>
      </w:pPr>
    </w:p>
    <w:p w14:paraId="27832080" w14:textId="77777777" w:rsidR="005E7EBD" w:rsidRDefault="00C9189B" w:rsidP="005E7EBD">
      <w:pPr>
        <w:autoSpaceDE w:val="0"/>
        <w:rPr>
          <w:rFonts w:cstheme="minorHAnsi"/>
          <w:b/>
          <w:color w:val="000000"/>
        </w:rPr>
      </w:pPr>
      <w:r w:rsidRPr="009F7928">
        <w:rPr>
          <w:rFonts w:cstheme="minorHAnsi"/>
          <w:b/>
          <w:color w:val="000000"/>
        </w:rPr>
        <w:t>COUNCIL TAX</w:t>
      </w:r>
    </w:p>
    <w:p w14:paraId="26C31BBB" w14:textId="6FBD5E97" w:rsidR="00C9189B" w:rsidRPr="005E7EBD" w:rsidRDefault="005E7EBD" w:rsidP="005E7EBD">
      <w:pPr>
        <w:autoSpaceDE w:val="0"/>
        <w:ind w:left="720" w:hanging="720"/>
        <w:rPr>
          <w:rFonts w:cstheme="minorHAnsi"/>
          <w:b/>
          <w:color w:val="000000"/>
        </w:rPr>
      </w:pPr>
      <w:r w:rsidRPr="005E7EBD">
        <w:rPr>
          <w:rFonts w:cstheme="minorHAnsi"/>
          <w:bCs/>
          <w:color w:val="000000"/>
        </w:rPr>
        <w:t>5.8</w:t>
      </w:r>
      <w:r>
        <w:rPr>
          <w:rFonts w:cstheme="minorHAnsi"/>
          <w:b/>
          <w:color w:val="000000"/>
        </w:rPr>
        <w:tab/>
      </w:r>
      <w:r w:rsidR="00C9189B" w:rsidRPr="005E7EBD">
        <w:rPr>
          <w:rFonts w:cstheme="minorHAnsi"/>
          <w:color w:val="000000"/>
        </w:rPr>
        <w:t xml:space="preserve">Where there is a </w:t>
      </w:r>
      <w:r w:rsidR="00C67880" w:rsidRPr="005E7EBD">
        <w:rPr>
          <w:rFonts w:cstheme="minorHAnsi"/>
          <w:color w:val="000000"/>
        </w:rPr>
        <w:t>contract holder</w:t>
      </w:r>
      <w:r w:rsidR="00C9189B" w:rsidRPr="005E7EBD">
        <w:rPr>
          <w:rFonts w:cstheme="minorHAnsi"/>
          <w:color w:val="000000"/>
        </w:rPr>
        <w:t xml:space="preserve"> in a property, the</w:t>
      </w:r>
      <w:r w:rsidR="00F60206" w:rsidRPr="005E7EBD">
        <w:rPr>
          <w:rFonts w:cstheme="minorHAnsi"/>
          <w:color w:val="000000"/>
        </w:rPr>
        <w:t xml:space="preserve">y </w:t>
      </w:r>
      <w:r w:rsidR="00C9189B" w:rsidRPr="005E7EBD">
        <w:rPr>
          <w:rFonts w:cstheme="minorHAnsi"/>
          <w:color w:val="000000"/>
        </w:rPr>
        <w:t>will be liable for council tax. However, the Landlord should be aware that he may be liable for council tax during periods when the property is vacant, or if the Property is an HMO. If the Landlord wants the Agent to deal with such payments out of rental received, or apply for any discount to which the Landlord may be entitled, he should instruct the Agent accordingly.</w:t>
      </w:r>
    </w:p>
    <w:p w14:paraId="260B8E2E" w14:textId="77777777" w:rsidR="00C9189B" w:rsidRPr="009F7928" w:rsidRDefault="00C9189B" w:rsidP="00C9189B">
      <w:pPr>
        <w:autoSpaceDE w:val="0"/>
        <w:rPr>
          <w:rFonts w:cstheme="minorHAnsi"/>
          <w:color w:val="000000"/>
        </w:rPr>
      </w:pPr>
    </w:p>
    <w:p w14:paraId="6BA1B2D5" w14:textId="18F34395" w:rsidR="00C9189B" w:rsidRPr="00B80EDA" w:rsidRDefault="00C9189B" w:rsidP="00C9189B">
      <w:pPr>
        <w:autoSpaceDE w:val="0"/>
        <w:rPr>
          <w:rFonts w:cstheme="minorHAnsi"/>
          <w:b/>
          <w:color w:val="000000"/>
        </w:rPr>
      </w:pPr>
      <w:r w:rsidRPr="009F7928">
        <w:rPr>
          <w:rFonts w:cstheme="minorHAnsi"/>
          <w:b/>
          <w:color w:val="000000"/>
        </w:rPr>
        <w:t>6. TERMINATION</w:t>
      </w:r>
    </w:p>
    <w:p w14:paraId="35567A02" w14:textId="1C5DB99D" w:rsidR="00C9189B" w:rsidRPr="009F7928" w:rsidRDefault="00C9189B" w:rsidP="00C9189B">
      <w:pPr>
        <w:autoSpaceDE w:val="0"/>
        <w:ind w:left="720" w:hanging="720"/>
        <w:rPr>
          <w:rFonts w:cstheme="minorHAnsi"/>
          <w:color w:val="000000"/>
        </w:rPr>
      </w:pPr>
      <w:r w:rsidRPr="009F7928">
        <w:rPr>
          <w:rFonts w:cstheme="minorHAnsi"/>
          <w:color w:val="000000"/>
        </w:rPr>
        <w:t>6.</w:t>
      </w:r>
      <w:r w:rsidR="005E7EBD">
        <w:rPr>
          <w:rFonts w:cstheme="minorHAnsi"/>
          <w:color w:val="000000"/>
        </w:rPr>
        <w:t>1</w:t>
      </w:r>
      <w:r w:rsidRPr="009F7928">
        <w:rPr>
          <w:rFonts w:cstheme="minorHAnsi"/>
          <w:color w:val="000000"/>
        </w:rPr>
        <w:tab/>
      </w:r>
      <w:r w:rsidR="0094680F" w:rsidRPr="009F7928">
        <w:rPr>
          <w:rFonts w:cstheme="minorHAnsi"/>
          <w:color w:val="000000"/>
        </w:rPr>
        <w:t xml:space="preserve">The Landlord </w:t>
      </w:r>
      <w:r w:rsidRPr="009F7928">
        <w:rPr>
          <w:rFonts w:cstheme="minorHAnsi"/>
          <w:color w:val="000000"/>
        </w:rPr>
        <w:t xml:space="preserve">may terminate this agreement after the </w:t>
      </w:r>
      <w:r w:rsidR="00E21B87">
        <w:rPr>
          <w:rFonts w:cstheme="minorHAnsi"/>
          <w:color w:val="000000"/>
        </w:rPr>
        <w:t xml:space="preserve">initial six month </w:t>
      </w:r>
      <w:r w:rsidR="00F10913">
        <w:rPr>
          <w:rFonts w:cstheme="minorHAnsi"/>
          <w:color w:val="000000"/>
        </w:rPr>
        <w:t xml:space="preserve">of the contract has lapsed by giving </w:t>
      </w:r>
      <w:r w:rsidR="006B7C6B">
        <w:rPr>
          <w:rFonts w:cstheme="minorHAnsi"/>
          <w:color w:val="000000"/>
        </w:rPr>
        <w:t>a</w:t>
      </w:r>
      <w:r w:rsidRPr="009F7928">
        <w:rPr>
          <w:rFonts w:cstheme="minorHAnsi"/>
          <w:color w:val="000000"/>
        </w:rPr>
        <w:t xml:space="preserve"> minimum of </w:t>
      </w:r>
      <w:r w:rsidR="0094680F" w:rsidRPr="009F7928">
        <w:rPr>
          <w:rFonts w:cstheme="minorHAnsi"/>
          <w:color w:val="000000"/>
        </w:rPr>
        <w:t>six</w:t>
      </w:r>
      <w:r w:rsidRPr="009F7928">
        <w:rPr>
          <w:rFonts w:cstheme="minorHAnsi"/>
          <w:color w:val="000000"/>
        </w:rPr>
        <w:t xml:space="preserve"> months’ notice. The Landlord should be aware that the </w:t>
      </w:r>
      <w:r w:rsidR="00B21BFE">
        <w:rPr>
          <w:rFonts w:cstheme="minorHAnsi"/>
          <w:color w:val="000000"/>
        </w:rPr>
        <w:t>contract</w:t>
      </w:r>
      <w:r w:rsidRPr="009F7928">
        <w:rPr>
          <w:rFonts w:cstheme="minorHAnsi"/>
          <w:color w:val="000000"/>
        </w:rPr>
        <w:t xml:space="preserve"> will continue at the end of the notice period and the Landlord will be responsible for all management of the property upon termination of this agreement.</w:t>
      </w:r>
    </w:p>
    <w:p w14:paraId="15A9807E" w14:textId="6E2A8677" w:rsidR="0094680F" w:rsidRDefault="0094680F" w:rsidP="00C9189B">
      <w:pPr>
        <w:autoSpaceDE w:val="0"/>
        <w:ind w:left="720" w:hanging="720"/>
        <w:rPr>
          <w:rFonts w:cstheme="minorHAnsi"/>
          <w:color w:val="000000"/>
        </w:rPr>
      </w:pPr>
      <w:r w:rsidRPr="009F7928">
        <w:rPr>
          <w:rFonts w:cstheme="minorHAnsi"/>
          <w:color w:val="000000"/>
        </w:rPr>
        <w:tab/>
        <w:t xml:space="preserve">The tenant may terminate this contract by issuing </w:t>
      </w:r>
      <w:r w:rsidR="000C525B">
        <w:rPr>
          <w:rFonts w:cstheme="minorHAnsi"/>
          <w:color w:val="000000"/>
        </w:rPr>
        <w:t xml:space="preserve">no less than </w:t>
      </w:r>
      <w:r w:rsidR="00B21BFE">
        <w:rPr>
          <w:rFonts w:cstheme="minorHAnsi"/>
          <w:color w:val="000000"/>
        </w:rPr>
        <w:t>o</w:t>
      </w:r>
      <w:r w:rsidRPr="009F7928">
        <w:rPr>
          <w:rFonts w:cstheme="minorHAnsi"/>
          <w:color w:val="000000"/>
        </w:rPr>
        <w:t xml:space="preserve">ne </w:t>
      </w:r>
      <w:r w:rsidR="0001317E" w:rsidRPr="009F7928">
        <w:rPr>
          <w:rFonts w:cstheme="minorHAnsi"/>
          <w:color w:val="000000"/>
        </w:rPr>
        <w:t>months’ notice</w:t>
      </w:r>
      <w:r w:rsidR="000C525B">
        <w:rPr>
          <w:rFonts w:cstheme="minorHAnsi"/>
          <w:color w:val="000000"/>
        </w:rPr>
        <w:t xml:space="preserve"> from the rent payment date as legislation states.</w:t>
      </w:r>
    </w:p>
    <w:p w14:paraId="2D859053" w14:textId="3AF18B23" w:rsidR="000C525B" w:rsidRPr="009F7928" w:rsidRDefault="00A3592B" w:rsidP="00C9189B">
      <w:pPr>
        <w:autoSpaceDE w:val="0"/>
        <w:ind w:left="720" w:hanging="720"/>
        <w:rPr>
          <w:rFonts w:cstheme="minorHAnsi"/>
          <w:color w:val="000000"/>
        </w:rPr>
      </w:pPr>
      <w:r>
        <w:rPr>
          <w:rFonts w:cstheme="minorHAnsi"/>
          <w:color w:val="000000"/>
        </w:rPr>
        <w:t>6.</w:t>
      </w:r>
      <w:r w:rsidR="005E7EBD">
        <w:rPr>
          <w:rFonts w:cstheme="minorHAnsi"/>
          <w:color w:val="000000"/>
        </w:rPr>
        <w:t>2</w:t>
      </w:r>
      <w:r>
        <w:rPr>
          <w:rFonts w:cstheme="minorHAnsi"/>
          <w:color w:val="000000"/>
        </w:rPr>
        <w:tab/>
        <w:t xml:space="preserve">The Agent may terminate this agreement </w:t>
      </w:r>
      <w:r w:rsidR="004E38CA">
        <w:rPr>
          <w:rFonts w:cstheme="minorHAnsi"/>
          <w:color w:val="000000"/>
        </w:rPr>
        <w:t xml:space="preserve">by issuing one </w:t>
      </w:r>
      <w:r w:rsidR="00D47DDF">
        <w:rPr>
          <w:rFonts w:cstheme="minorHAnsi"/>
          <w:color w:val="000000"/>
        </w:rPr>
        <w:t>months’ notice</w:t>
      </w:r>
      <w:r w:rsidR="004E38CA">
        <w:rPr>
          <w:rFonts w:cstheme="minorHAnsi"/>
          <w:color w:val="000000"/>
        </w:rPr>
        <w:t xml:space="preserve"> following a bree</w:t>
      </w:r>
      <w:r w:rsidR="003379C3">
        <w:rPr>
          <w:rFonts w:cstheme="minorHAnsi"/>
          <w:color w:val="000000"/>
        </w:rPr>
        <w:t xml:space="preserve">ch in legislation or of </w:t>
      </w:r>
      <w:r w:rsidR="0063722D">
        <w:rPr>
          <w:rFonts w:cstheme="minorHAnsi"/>
          <w:color w:val="000000"/>
        </w:rPr>
        <w:t>the agreement</w:t>
      </w:r>
      <w:r w:rsidR="00716A33">
        <w:rPr>
          <w:rFonts w:cstheme="minorHAnsi"/>
          <w:color w:val="000000"/>
        </w:rPr>
        <w:t>.</w:t>
      </w:r>
    </w:p>
    <w:p w14:paraId="51937678" w14:textId="77777777" w:rsidR="00C9189B" w:rsidRPr="009F7928" w:rsidRDefault="00C9189B" w:rsidP="00C9189B">
      <w:pPr>
        <w:autoSpaceDE w:val="0"/>
        <w:ind w:left="720" w:hanging="720"/>
        <w:rPr>
          <w:rFonts w:cstheme="minorHAnsi"/>
          <w:color w:val="000000"/>
        </w:rPr>
      </w:pPr>
    </w:p>
    <w:p w14:paraId="2134A7F9" w14:textId="77777777" w:rsidR="00C9189B" w:rsidRPr="009F7928" w:rsidRDefault="00C9189B" w:rsidP="00C9189B">
      <w:pPr>
        <w:autoSpaceDE w:val="0"/>
        <w:rPr>
          <w:rFonts w:cstheme="minorHAnsi"/>
          <w:b/>
          <w:color w:val="000000"/>
        </w:rPr>
      </w:pPr>
      <w:r w:rsidRPr="009F7928">
        <w:rPr>
          <w:rFonts w:cstheme="minorHAnsi"/>
          <w:b/>
          <w:color w:val="000000"/>
        </w:rPr>
        <w:t>7. REPAIRS</w:t>
      </w:r>
    </w:p>
    <w:p w14:paraId="736A18C0" w14:textId="373AA609" w:rsidR="00C9189B" w:rsidRPr="009F7928" w:rsidRDefault="00C9189B" w:rsidP="00DB0719">
      <w:pPr>
        <w:autoSpaceDE w:val="0"/>
        <w:ind w:left="720" w:hanging="720"/>
        <w:rPr>
          <w:rFonts w:cstheme="minorHAnsi"/>
          <w:color w:val="000000"/>
        </w:rPr>
      </w:pPr>
      <w:r w:rsidRPr="009F7928">
        <w:rPr>
          <w:rFonts w:cstheme="minorHAnsi"/>
          <w:color w:val="000000"/>
        </w:rPr>
        <w:lastRenderedPageBreak/>
        <w:t xml:space="preserve">7.1 </w:t>
      </w:r>
      <w:r w:rsidRPr="009F7928">
        <w:rPr>
          <w:rFonts w:cstheme="minorHAnsi"/>
          <w:color w:val="000000"/>
        </w:rPr>
        <w:tab/>
        <w:t>The Agent will be entitled but not obliged to carry out repairs to the property under th</w:t>
      </w:r>
      <w:r w:rsidR="00DB0719">
        <w:rPr>
          <w:rFonts w:cstheme="minorHAnsi"/>
          <w:color w:val="000000"/>
        </w:rPr>
        <w:t xml:space="preserve">e following </w:t>
      </w:r>
      <w:r w:rsidRPr="009F7928">
        <w:rPr>
          <w:rFonts w:cstheme="minorHAnsi"/>
          <w:color w:val="000000"/>
        </w:rPr>
        <w:t>provision</w:t>
      </w:r>
      <w:r w:rsidR="00DB0719">
        <w:rPr>
          <w:rFonts w:cstheme="minorHAnsi"/>
          <w:color w:val="000000"/>
        </w:rPr>
        <w:t>s</w:t>
      </w:r>
      <w:r w:rsidRPr="009F7928">
        <w:rPr>
          <w:rFonts w:cstheme="minorHAnsi"/>
          <w:color w:val="000000"/>
        </w:rPr>
        <w:t xml:space="preserve"> without first getting the Landlord’s </w:t>
      </w:r>
      <w:r w:rsidR="0001317E" w:rsidRPr="009F7928">
        <w:rPr>
          <w:rFonts w:cstheme="minorHAnsi"/>
          <w:color w:val="000000"/>
        </w:rPr>
        <w:t>authority:</w:t>
      </w:r>
    </w:p>
    <w:p w14:paraId="484485BF" w14:textId="77777777" w:rsidR="00C9189B" w:rsidRPr="009F7928" w:rsidRDefault="00C9189B" w:rsidP="00C9189B">
      <w:pPr>
        <w:autoSpaceDE w:val="0"/>
        <w:rPr>
          <w:rFonts w:cstheme="minorHAnsi"/>
          <w:b/>
        </w:rPr>
      </w:pPr>
      <w:r w:rsidRPr="009F7928">
        <w:rPr>
          <w:rFonts w:cstheme="minorHAnsi"/>
          <w:b/>
        </w:rPr>
        <w:t>EMERGENCY/OUT OF HOURS REPAIRS</w:t>
      </w:r>
    </w:p>
    <w:p w14:paraId="07CBBDF1" w14:textId="77777777" w:rsidR="00C9189B" w:rsidRPr="009F7928" w:rsidRDefault="00C9189B" w:rsidP="00C9189B">
      <w:pPr>
        <w:autoSpaceDE w:val="0"/>
        <w:ind w:left="720" w:hanging="720"/>
        <w:rPr>
          <w:rFonts w:cstheme="minorHAnsi"/>
        </w:rPr>
      </w:pPr>
      <w:r w:rsidRPr="009F7928">
        <w:rPr>
          <w:rFonts w:cstheme="minorHAnsi"/>
        </w:rPr>
        <w:t xml:space="preserve">7.2 </w:t>
      </w:r>
      <w:r w:rsidRPr="009F7928">
        <w:rPr>
          <w:rFonts w:cstheme="minorHAnsi"/>
        </w:rPr>
        <w:tab/>
        <w:t>Emergency repairs which are repairs to defects of such nature that in our view they carry a risk of further damage to the Property or damage to an adjoining property or personal injury to any person if not attended to immediately.</w:t>
      </w:r>
      <w:r w:rsidRPr="009F7928">
        <w:rPr>
          <w:rFonts w:cstheme="minorHAnsi"/>
          <w:b/>
          <w:color w:val="000000"/>
        </w:rPr>
        <w:t xml:space="preserve"> </w:t>
      </w:r>
    </w:p>
    <w:p w14:paraId="2E4279F4" w14:textId="00D57F5E" w:rsidR="00C9189B" w:rsidRPr="009F7928" w:rsidRDefault="00C9189B" w:rsidP="00C9189B">
      <w:pPr>
        <w:autoSpaceDE w:val="0"/>
        <w:ind w:left="720" w:hanging="720"/>
        <w:rPr>
          <w:rFonts w:cstheme="minorHAnsi"/>
          <w:color w:val="000000"/>
        </w:rPr>
      </w:pPr>
      <w:r w:rsidRPr="009F7928">
        <w:rPr>
          <w:rFonts w:cstheme="minorHAnsi"/>
          <w:color w:val="000000"/>
        </w:rPr>
        <w:t xml:space="preserve">7.3 </w:t>
      </w:r>
      <w:r w:rsidRPr="009F7928">
        <w:rPr>
          <w:rFonts w:cstheme="minorHAnsi"/>
          <w:color w:val="000000"/>
        </w:rPr>
        <w:tab/>
        <w:t xml:space="preserve">In an emergency the Agent </w:t>
      </w:r>
      <w:r w:rsidR="00C02D4D">
        <w:rPr>
          <w:rFonts w:cstheme="minorHAnsi"/>
          <w:color w:val="000000"/>
        </w:rPr>
        <w:t xml:space="preserve">may </w:t>
      </w:r>
      <w:r w:rsidRPr="009F7928">
        <w:rPr>
          <w:rFonts w:cstheme="minorHAnsi"/>
          <w:color w:val="000000"/>
        </w:rPr>
        <w:t xml:space="preserve">arrange for work to be completed to protect the Landlord’s interests, advising you of costs as soon as practical thereafter. In </w:t>
      </w:r>
      <w:r w:rsidR="009909BD" w:rsidRPr="009F7928">
        <w:rPr>
          <w:rFonts w:cstheme="minorHAnsi"/>
          <w:color w:val="000000"/>
        </w:rPr>
        <w:t>addition,</w:t>
      </w:r>
      <w:r w:rsidRPr="009F7928">
        <w:rPr>
          <w:rFonts w:cstheme="minorHAnsi"/>
          <w:color w:val="000000"/>
        </w:rPr>
        <w:t xml:space="preserve"> any statutory obligations imposed in relation to the repair of the property will be discharged and charged to the Landlord as appropriate.</w:t>
      </w:r>
    </w:p>
    <w:p w14:paraId="474D5058" w14:textId="77777777" w:rsidR="00C9189B" w:rsidRPr="009F7928" w:rsidRDefault="00C9189B" w:rsidP="00C9189B">
      <w:pPr>
        <w:autoSpaceDE w:val="0"/>
        <w:spacing w:after="0"/>
        <w:rPr>
          <w:rFonts w:cstheme="minorHAnsi"/>
          <w:color w:val="000000"/>
        </w:rPr>
      </w:pPr>
      <w:r w:rsidRPr="009F7928">
        <w:rPr>
          <w:rFonts w:cstheme="minorHAnsi"/>
          <w:color w:val="000000"/>
        </w:rPr>
        <w:t xml:space="preserve">7.4 </w:t>
      </w:r>
      <w:r w:rsidRPr="009F7928">
        <w:rPr>
          <w:rFonts w:cstheme="minorHAnsi"/>
          <w:color w:val="000000"/>
        </w:rPr>
        <w:tab/>
        <w:t xml:space="preserve">In cases considered by the Agent to be an emergency or where works of     </w:t>
      </w:r>
    </w:p>
    <w:p w14:paraId="7C101D7A" w14:textId="77777777" w:rsidR="00C9189B" w:rsidRPr="009F7928" w:rsidRDefault="00C9189B" w:rsidP="00C9189B">
      <w:pPr>
        <w:autoSpaceDE w:val="0"/>
        <w:spacing w:after="0"/>
        <w:rPr>
          <w:rFonts w:cstheme="minorHAnsi"/>
          <w:color w:val="000000"/>
        </w:rPr>
      </w:pPr>
      <w:r w:rsidRPr="009F7928">
        <w:rPr>
          <w:rFonts w:cstheme="minorHAnsi"/>
          <w:color w:val="000000"/>
        </w:rPr>
        <w:t xml:space="preserve">     </w:t>
      </w:r>
      <w:r w:rsidRPr="009F7928">
        <w:rPr>
          <w:rFonts w:cstheme="minorHAnsi"/>
          <w:color w:val="000000"/>
        </w:rPr>
        <w:tab/>
        <w:t xml:space="preserve">repair and maintenance are considered by the Agent to need to be dealt  </w:t>
      </w:r>
    </w:p>
    <w:p w14:paraId="1147C58A" w14:textId="77777777" w:rsidR="00C9189B" w:rsidRPr="009F7928" w:rsidRDefault="00C9189B" w:rsidP="00C9189B">
      <w:pPr>
        <w:autoSpaceDE w:val="0"/>
        <w:spacing w:after="0"/>
        <w:rPr>
          <w:rFonts w:cstheme="minorHAnsi"/>
          <w:color w:val="000000"/>
        </w:rPr>
      </w:pPr>
      <w:r w:rsidRPr="009F7928">
        <w:rPr>
          <w:rFonts w:cstheme="minorHAnsi"/>
          <w:color w:val="000000"/>
        </w:rPr>
        <w:t xml:space="preserve">      </w:t>
      </w:r>
      <w:r w:rsidRPr="009F7928">
        <w:rPr>
          <w:rFonts w:cstheme="minorHAnsi"/>
          <w:color w:val="000000"/>
        </w:rPr>
        <w:tab/>
        <w:t xml:space="preserve">with urgently, the Agent may instruct competent contractors to carry out   </w:t>
      </w:r>
    </w:p>
    <w:p w14:paraId="71E2AE72" w14:textId="7B2CA991" w:rsidR="00C9189B" w:rsidRPr="009F7928" w:rsidRDefault="00C9189B" w:rsidP="005E7EBD">
      <w:pPr>
        <w:autoSpaceDE w:val="0"/>
        <w:spacing w:after="0"/>
        <w:ind w:left="720"/>
        <w:rPr>
          <w:rFonts w:cstheme="minorHAnsi"/>
          <w:color w:val="000000"/>
        </w:rPr>
      </w:pPr>
      <w:r w:rsidRPr="009F7928">
        <w:rPr>
          <w:rFonts w:cstheme="minorHAnsi"/>
          <w:color w:val="000000"/>
        </w:rPr>
        <w:t>the emergency or urgent works of repair and maintenance and the Landlord will provide the Agent with a complete indemnity for the costs incurred with the contractors in carrying out such emergency or urgent works of repair and maintenance. In such cases considered by the Agent to be an emergency or where works of repair and maintenance are considered by the Agent to need to be dealt with urgently, the Agent will notify the Landlord of the incident requiring emergency or urgent action as soon as reasonably practicable.</w:t>
      </w:r>
    </w:p>
    <w:p w14:paraId="204B4CAB" w14:textId="77777777" w:rsidR="00C9189B" w:rsidRPr="009F7928" w:rsidRDefault="00C9189B" w:rsidP="00C9189B">
      <w:pPr>
        <w:autoSpaceDE w:val="0"/>
        <w:rPr>
          <w:rFonts w:cstheme="minorHAnsi"/>
          <w:color w:val="000000"/>
        </w:rPr>
      </w:pPr>
    </w:p>
    <w:p w14:paraId="089D77D9" w14:textId="6CCA64AD" w:rsidR="00AF29C8" w:rsidRPr="009F7928" w:rsidRDefault="00C9189B" w:rsidP="0094680F">
      <w:pPr>
        <w:autoSpaceDE w:val="0"/>
        <w:ind w:left="720" w:hanging="720"/>
        <w:rPr>
          <w:rFonts w:cstheme="minorHAnsi"/>
          <w:color w:val="000000"/>
        </w:rPr>
      </w:pPr>
      <w:r w:rsidRPr="009F7928">
        <w:rPr>
          <w:rFonts w:cstheme="minorHAnsi"/>
          <w:color w:val="000000"/>
        </w:rPr>
        <w:t>7.5</w:t>
      </w:r>
      <w:r w:rsidRPr="009F7928">
        <w:rPr>
          <w:rFonts w:cstheme="minorHAnsi"/>
          <w:color w:val="000000"/>
        </w:rPr>
        <w:tab/>
        <w:t xml:space="preserve">Where repairs are required outside usual working hours, the </w:t>
      </w:r>
      <w:r w:rsidR="0094680F" w:rsidRPr="009F7928">
        <w:rPr>
          <w:rFonts w:cstheme="minorHAnsi"/>
          <w:color w:val="000000"/>
        </w:rPr>
        <w:t>contract holder</w:t>
      </w:r>
      <w:r w:rsidRPr="009F7928">
        <w:rPr>
          <w:rFonts w:cstheme="minorHAnsi"/>
          <w:color w:val="000000"/>
        </w:rPr>
        <w:t xml:space="preserve"> will be able to contact the agent’s out of hours emergency repairs service. A charge of £</w:t>
      </w:r>
      <w:r w:rsidR="00EB4C8F">
        <w:rPr>
          <w:rFonts w:cstheme="minorHAnsi"/>
          <w:color w:val="000000"/>
        </w:rPr>
        <w:t>20</w:t>
      </w:r>
      <w:r w:rsidRPr="009F7928">
        <w:rPr>
          <w:rFonts w:cstheme="minorHAnsi"/>
          <w:color w:val="000000"/>
        </w:rPr>
        <w:t xml:space="preserve"> will be made by the agents to the Landlord per call made by a </w:t>
      </w:r>
      <w:r w:rsidR="00DA3485" w:rsidRPr="009F7928">
        <w:rPr>
          <w:rFonts w:cstheme="minorHAnsi"/>
          <w:color w:val="000000"/>
        </w:rPr>
        <w:t>contract holder</w:t>
      </w:r>
      <w:r w:rsidRPr="009F7928">
        <w:rPr>
          <w:rFonts w:cstheme="minorHAnsi"/>
          <w:color w:val="000000"/>
        </w:rPr>
        <w:t xml:space="preserve"> to the service, in addition to the costs of any required works.</w:t>
      </w:r>
    </w:p>
    <w:p w14:paraId="009AF51F" w14:textId="77777777" w:rsidR="00AF29C8" w:rsidRPr="009F7928" w:rsidRDefault="00AF29C8" w:rsidP="00C9189B">
      <w:pPr>
        <w:autoSpaceDE w:val="0"/>
        <w:ind w:left="720" w:hanging="720"/>
        <w:rPr>
          <w:rFonts w:cstheme="minorHAnsi"/>
          <w:b/>
          <w:bCs/>
          <w:color w:val="000000"/>
        </w:rPr>
      </w:pPr>
    </w:p>
    <w:p w14:paraId="3D201CC3" w14:textId="77777777" w:rsidR="00B8548B" w:rsidRPr="009F7928" w:rsidRDefault="00C9189B" w:rsidP="00C9189B">
      <w:pPr>
        <w:autoSpaceDE w:val="0"/>
        <w:ind w:left="720" w:hanging="720"/>
        <w:rPr>
          <w:rFonts w:cstheme="minorHAnsi"/>
          <w:b/>
          <w:bCs/>
          <w:color w:val="000000"/>
        </w:rPr>
      </w:pPr>
      <w:r w:rsidRPr="009F7928">
        <w:rPr>
          <w:rFonts w:cstheme="minorHAnsi"/>
          <w:b/>
          <w:bCs/>
          <w:color w:val="000000"/>
        </w:rPr>
        <w:t xml:space="preserve">REPAIRS </w:t>
      </w:r>
    </w:p>
    <w:p w14:paraId="3C11B40F" w14:textId="18242159" w:rsidR="00C9189B" w:rsidRPr="009F7928" w:rsidRDefault="00C9189B" w:rsidP="00C9189B">
      <w:pPr>
        <w:autoSpaceDE w:val="0"/>
        <w:ind w:left="720" w:hanging="720"/>
        <w:rPr>
          <w:rFonts w:cstheme="minorHAnsi"/>
          <w:b/>
          <w:bCs/>
          <w:color w:val="000000"/>
        </w:rPr>
      </w:pPr>
      <w:r w:rsidRPr="009F7928">
        <w:rPr>
          <w:rFonts w:cstheme="minorHAnsi"/>
          <w:b/>
          <w:bCs/>
          <w:color w:val="000000"/>
        </w:rPr>
        <w:t>GAS SAFETY</w:t>
      </w:r>
    </w:p>
    <w:p w14:paraId="0E357E57" w14:textId="77777777" w:rsidR="00C9189B" w:rsidRPr="009F7928" w:rsidRDefault="00C9189B" w:rsidP="00C9189B">
      <w:pPr>
        <w:autoSpaceDE w:val="0"/>
        <w:ind w:left="720" w:hanging="720"/>
        <w:rPr>
          <w:rFonts w:cstheme="minorHAnsi"/>
          <w:color w:val="000000"/>
        </w:rPr>
      </w:pPr>
      <w:r w:rsidRPr="009F7928">
        <w:rPr>
          <w:rFonts w:cstheme="minorHAnsi"/>
          <w:color w:val="000000"/>
        </w:rPr>
        <w:t>7.6</w:t>
      </w:r>
      <w:r w:rsidRPr="009F7928">
        <w:rPr>
          <w:rFonts w:cstheme="minorHAnsi"/>
          <w:color w:val="000000"/>
        </w:rPr>
        <w:tab/>
        <w:t>Repairs which are necessary to comply with the Gas Safety (Installation and Use) Regulations:</w:t>
      </w:r>
    </w:p>
    <w:p w14:paraId="353C8FBF" w14:textId="77777777" w:rsidR="00C9189B" w:rsidRPr="009F7928" w:rsidRDefault="00C9189B" w:rsidP="00C9189B">
      <w:pPr>
        <w:autoSpaceDE w:val="0"/>
        <w:ind w:left="720" w:hanging="720"/>
        <w:rPr>
          <w:rFonts w:cstheme="minorHAnsi"/>
          <w:color w:val="000000"/>
        </w:rPr>
      </w:pPr>
      <w:r w:rsidRPr="009F7928">
        <w:rPr>
          <w:rFonts w:cstheme="minorHAnsi"/>
          <w:color w:val="000000"/>
        </w:rPr>
        <w:t xml:space="preserve">7.7 </w:t>
      </w:r>
      <w:r w:rsidRPr="009F7928">
        <w:rPr>
          <w:rFonts w:cstheme="minorHAnsi"/>
          <w:color w:val="000000"/>
        </w:rPr>
        <w:tab/>
        <w:t>To carry out a Gas Safety Certificate service is such a certificate has not been provided.</w:t>
      </w:r>
    </w:p>
    <w:p w14:paraId="6F635871" w14:textId="77777777" w:rsidR="00C9189B" w:rsidRPr="009F7928" w:rsidRDefault="00C9189B" w:rsidP="00C9189B">
      <w:pPr>
        <w:autoSpaceDE w:val="0"/>
        <w:spacing w:after="0"/>
        <w:rPr>
          <w:rFonts w:cstheme="minorHAnsi"/>
          <w:color w:val="000000"/>
        </w:rPr>
      </w:pPr>
    </w:p>
    <w:p w14:paraId="5144E0E2" w14:textId="77777777" w:rsidR="00C9189B" w:rsidRPr="009F7928" w:rsidRDefault="00C9189B" w:rsidP="00C9189B">
      <w:pPr>
        <w:autoSpaceDE w:val="0"/>
        <w:spacing w:after="0"/>
        <w:rPr>
          <w:rFonts w:cstheme="minorHAnsi"/>
          <w:b/>
          <w:color w:val="000000"/>
        </w:rPr>
      </w:pPr>
      <w:r w:rsidRPr="009F7928">
        <w:rPr>
          <w:rFonts w:cstheme="minorHAnsi"/>
          <w:b/>
          <w:color w:val="000000"/>
        </w:rPr>
        <w:t xml:space="preserve">REPORTING TO LANDLORD OF OTHER REPAIRS  </w:t>
      </w:r>
    </w:p>
    <w:p w14:paraId="5A74256D" w14:textId="77777777" w:rsidR="00C9189B" w:rsidRPr="009F7928" w:rsidRDefault="00C9189B" w:rsidP="00C9189B">
      <w:pPr>
        <w:autoSpaceDE w:val="0"/>
        <w:spacing w:after="0"/>
        <w:rPr>
          <w:rFonts w:cstheme="minorHAnsi"/>
          <w:color w:val="000000"/>
        </w:rPr>
      </w:pPr>
    </w:p>
    <w:p w14:paraId="34CCB2F2" w14:textId="77777777" w:rsidR="00C9189B" w:rsidRPr="009F7928" w:rsidRDefault="00C9189B" w:rsidP="00C9189B">
      <w:pPr>
        <w:autoSpaceDE w:val="0"/>
        <w:spacing w:after="0"/>
        <w:rPr>
          <w:rFonts w:cstheme="minorHAnsi"/>
          <w:color w:val="000000"/>
        </w:rPr>
      </w:pPr>
      <w:r w:rsidRPr="009F7928">
        <w:rPr>
          <w:rFonts w:cstheme="minorHAnsi"/>
          <w:color w:val="000000"/>
        </w:rPr>
        <w:t xml:space="preserve">7.8 </w:t>
      </w:r>
      <w:r w:rsidRPr="009F7928">
        <w:rPr>
          <w:rFonts w:cstheme="minorHAnsi"/>
          <w:color w:val="000000"/>
        </w:rPr>
        <w:tab/>
        <w:t xml:space="preserve">The Agent will report to the Landlord any need for other reasonably necessary    </w:t>
      </w:r>
    </w:p>
    <w:p w14:paraId="2BF9BA6B" w14:textId="77777777" w:rsidR="00C9189B" w:rsidRPr="009F7928" w:rsidRDefault="00C9189B" w:rsidP="00C9189B">
      <w:pPr>
        <w:autoSpaceDE w:val="0"/>
        <w:spacing w:after="0"/>
        <w:rPr>
          <w:rFonts w:cstheme="minorHAnsi"/>
          <w:color w:val="000000"/>
        </w:rPr>
      </w:pPr>
      <w:r w:rsidRPr="009F7928">
        <w:rPr>
          <w:rFonts w:cstheme="minorHAnsi"/>
          <w:color w:val="000000"/>
        </w:rPr>
        <w:t xml:space="preserve">      </w:t>
      </w:r>
      <w:r w:rsidRPr="009F7928">
        <w:rPr>
          <w:rFonts w:cstheme="minorHAnsi"/>
          <w:color w:val="000000"/>
        </w:rPr>
        <w:tab/>
        <w:t xml:space="preserve">works of repair and maintenance of the managed property revealed by periodic   </w:t>
      </w:r>
    </w:p>
    <w:p w14:paraId="26715FCF" w14:textId="77777777" w:rsidR="00C9189B" w:rsidRPr="009F7928" w:rsidRDefault="00C9189B" w:rsidP="00C9189B">
      <w:pPr>
        <w:autoSpaceDE w:val="0"/>
        <w:spacing w:after="0"/>
        <w:ind w:left="720"/>
        <w:rPr>
          <w:rFonts w:cstheme="minorHAnsi"/>
          <w:color w:val="000000"/>
        </w:rPr>
      </w:pPr>
      <w:r w:rsidRPr="009F7928">
        <w:rPr>
          <w:rFonts w:cstheme="minorHAnsi"/>
          <w:color w:val="000000"/>
        </w:rPr>
        <w:t xml:space="preserve">inspection or otherwise brought to the Agents notice.  The Agent will seek the   </w:t>
      </w:r>
    </w:p>
    <w:p w14:paraId="66753FDE" w14:textId="77777777" w:rsidR="00C9189B" w:rsidRPr="009F7928" w:rsidRDefault="00C9189B" w:rsidP="00C9189B">
      <w:pPr>
        <w:autoSpaceDE w:val="0"/>
        <w:spacing w:after="0"/>
        <w:rPr>
          <w:rFonts w:cstheme="minorHAnsi"/>
          <w:color w:val="000000"/>
        </w:rPr>
      </w:pPr>
      <w:r w:rsidRPr="009F7928">
        <w:rPr>
          <w:rFonts w:cstheme="minorHAnsi"/>
          <w:color w:val="000000"/>
        </w:rPr>
        <w:t xml:space="preserve">      </w:t>
      </w:r>
      <w:r w:rsidRPr="009F7928">
        <w:rPr>
          <w:rFonts w:cstheme="minorHAnsi"/>
          <w:color w:val="000000"/>
        </w:rPr>
        <w:tab/>
        <w:t xml:space="preserve">Landlord’s instructions as to carrying out of such works and upon receipt   </w:t>
      </w:r>
    </w:p>
    <w:p w14:paraId="3B202647" w14:textId="77777777" w:rsidR="00C9189B" w:rsidRPr="009F7928" w:rsidRDefault="00C9189B" w:rsidP="00C9189B">
      <w:pPr>
        <w:autoSpaceDE w:val="0"/>
        <w:spacing w:after="0"/>
        <w:rPr>
          <w:rFonts w:cstheme="minorHAnsi"/>
          <w:color w:val="000000"/>
        </w:rPr>
      </w:pPr>
      <w:r w:rsidRPr="009F7928">
        <w:rPr>
          <w:rFonts w:cstheme="minorHAnsi"/>
          <w:color w:val="000000"/>
        </w:rPr>
        <w:t xml:space="preserve">      </w:t>
      </w:r>
      <w:r w:rsidRPr="009F7928">
        <w:rPr>
          <w:rFonts w:cstheme="minorHAnsi"/>
          <w:color w:val="000000"/>
        </w:rPr>
        <w:tab/>
        <w:t xml:space="preserve">of such instructions to instruct competent contractors to carry out the  </w:t>
      </w:r>
    </w:p>
    <w:p w14:paraId="5B694A95" w14:textId="77777777" w:rsidR="00C9189B" w:rsidRPr="009F7928" w:rsidRDefault="00C9189B" w:rsidP="00C9189B">
      <w:pPr>
        <w:autoSpaceDE w:val="0"/>
        <w:spacing w:after="0"/>
        <w:rPr>
          <w:rFonts w:cstheme="minorHAnsi"/>
          <w:color w:val="000000"/>
        </w:rPr>
      </w:pPr>
      <w:r w:rsidRPr="009F7928">
        <w:rPr>
          <w:rFonts w:cstheme="minorHAnsi"/>
          <w:color w:val="000000"/>
        </w:rPr>
        <w:lastRenderedPageBreak/>
        <w:t xml:space="preserve">      </w:t>
      </w:r>
      <w:r w:rsidRPr="009F7928">
        <w:rPr>
          <w:rFonts w:cstheme="minorHAnsi"/>
          <w:color w:val="000000"/>
        </w:rPr>
        <w:tab/>
        <w:t>works unless a prior authorisation amount has been agreed.</w:t>
      </w:r>
    </w:p>
    <w:p w14:paraId="715F1955" w14:textId="77777777" w:rsidR="00C9189B" w:rsidRPr="009F7928" w:rsidRDefault="00C9189B" w:rsidP="00C9189B">
      <w:pPr>
        <w:autoSpaceDE w:val="0"/>
        <w:spacing w:after="0"/>
        <w:rPr>
          <w:rFonts w:cstheme="minorHAnsi"/>
          <w:b/>
          <w:color w:val="000000"/>
        </w:rPr>
      </w:pPr>
    </w:p>
    <w:p w14:paraId="685BBE99" w14:textId="77777777" w:rsidR="00C9189B" w:rsidRPr="009F7928" w:rsidRDefault="00C9189B" w:rsidP="00C9189B">
      <w:pPr>
        <w:autoSpaceDE w:val="0"/>
        <w:spacing w:after="0"/>
        <w:rPr>
          <w:rFonts w:cstheme="minorHAnsi"/>
        </w:rPr>
      </w:pPr>
      <w:r w:rsidRPr="009F7928">
        <w:rPr>
          <w:rFonts w:cstheme="minorHAnsi"/>
        </w:rPr>
        <w:t xml:space="preserve">7.9 </w:t>
      </w:r>
      <w:r w:rsidRPr="009F7928">
        <w:rPr>
          <w:rFonts w:cstheme="minorHAnsi"/>
        </w:rPr>
        <w:tab/>
        <w:t xml:space="preserve">The Agent shall not be required to supervise any repair works or provide any </w:t>
      </w:r>
    </w:p>
    <w:p w14:paraId="22ABE301" w14:textId="77777777" w:rsidR="00C9189B" w:rsidRPr="009F7928" w:rsidRDefault="00C9189B" w:rsidP="00C9189B">
      <w:pPr>
        <w:autoSpaceDE w:val="0"/>
        <w:spacing w:after="0"/>
        <w:rPr>
          <w:rFonts w:cstheme="minorHAnsi"/>
        </w:rPr>
      </w:pPr>
      <w:r w:rsidRPr="009F7928">
        <w:rPr>
          <w:rFonts w:cstheme="minorHAnsi"/>
        </w:rPr>
        <w:t xml:space="preserve">      </w:t>
      </w:r>
      <w:r w:rsidRPr="009F7928">
        <w:rPr>
          <w:rFonts w:cstheme="minorHAnsi"/>
        </w:rPr>
        <w:tab/>
        <w:t xml:space="preserve">specialist advice as to the nature of the repairs required. The Agent accepts no      </w:t>
      </w:r>
    </w:p>
    <w:p w14:paraId="373054A9" w14:textId="77777777" w:rsidR="00C9189B" w:rsidRPr="009F7928" w:rsidRDefault="00C9189B" w:rsidP="00C9189B">
      <w:pPr>
        <w:autoSpaceDE w:val="0"/>
        <w:spacing w:after="0"/>
        <w:rPr>
          <w:rFonts w:cstheme="minorHAnsi"/>
        </w:rPr>
      </w:pPr>
      <w:r w:rsidRPr="009F7928">
        <w:rPr>
          <w:rFonts w:cstheme="minorHAnsi"/>
        </w:rPr>
        <w:t xml:space="preserve">      </w:t>
      </w:r>
      <w:r w:rsidRPr="009F7928">
        <w:rPr>
          <w:rFonts w:cstheme="minorHAnsi"/>
        </w:rPr>
        <w:tab/>
        <w:t xml:space="preserve">liability in respect of any loss or damage arising from sub-standard repair works </w:t>
      </w:r>
    </w:p>
    <w:p w14:paraId="542CB32E" w14:textId="77777777" w:rsidR="00C9189B" w:rsidRPr="009F7928" w:rsidRDefault="00C9189B" w:rsidP="00C9189B">
      <w:pPr>
        <w:autoSpaceDE w:val="0"/>
        <w:spacing w:after="0"/>
        <w:rPr>
          <w:rFonts w:cstheme="minorHAnsi"/>
        </w:rPr>
      </w:pPr>
      <w:r w:rsidRPr="009F7928">
        <w:rPr>
          <w:rFonts w:cstheme="minorHAnsi"/>
        </w:rPr>
        <w:t xml:space="preserve">      </w:t>
      </w:r>
      <w:r w:rsidRPr="009F7928">
        <w:rPr>
          <w:rFonts w:cstheme="minorHAnsi"/>
        </w:rPr>
        <w:tab/>
        <w:t>or any other default by a repairing contractor.</w:t>
      </w:r>
    </w:p>
    <w:p w14:paraId="51E2D91B" w14:textId="77777777" w:rsidR="00C9189B" w:rsidRPr="009F7928" w:rsidRDefault="00C9189B" w:rsidP="00C9189B">
      <w:pPr>
        <w:autoSpaceDE w:val="0"/>
        <w:spacing w:after="0"/>
        <w:rPr>
          <w:rFonts w:cstheme="minorHAnsi"/>
          <w:color w:val="000000"/>
        </w:rPr>
      </w:pPr>
    </w:p>
    <w:p w14:paraId="06AFC225" w14:textId="77777777" w:rsidR="00C9189B" w:rsidRPr="009F7928" w:rsidRDefault="00C9189B" w:rsidP="00C9189B">
      <w:pPr>
        <w:autoSpaceDE w:val="0"/>
        <w:spacing w:after="0"/>
        <w:rPr>
          <w:rFonts w:cstheme="minorHAnsi"/>
          <w:color w:val="000000"/>
        </w:rPr>
      </w:pPr>
      <w:r w:rsidRPr="009F7928">
        <w:rPr>
          <w:rFonts w:cstheme="minorHAnsi"/>
          <w:color w:val="000000"/>
        </w:rPr>
        <w:t>7.10</w:t>
      </w:r>
      <w:r w:rsidRPr="009F7928">
        <w:rPr>
          <w:rFonts w:cstheme="minorHAnsi"/>
          <w:color w:val="000000"/>
        </w:rPr>
        <w:tab/>
        <w:t xml:space="preserve">The Agent will pay for repairs out of monies in hand. In the event of there being   </w:t>
      </w:r>
    </w:p>
    <w:p w14:paraId="1FB7B70C" w14:textId="77777777" w:rsidR="00C9189B" w:rsidRPr="009F7928" w:rsidRDefault="00C9189B" w:rsidP="00C9189B">
      <w:pPr>
        <w:autoSpaceDE w:val="0"/>
        <w:spacing w:after="0"/>
        <w:rPr>
          <w:rFonts w:cstheme="minorHAnsi"/>
          <w:color w:val="000000"/>
        </w:rPr>
      </w:pPr>
      <w:r w:rsidRPr="009F7928">
        <w:rPr>
          <w:rFonts w:cstheme="minorHAnsi"/>
          <w:color w:val="000000"/>
        </w:rPr>
        <w:t xml:space="preserve">      </w:t>
      </w:r>
      <w:r w:rsidRPr="009F7928">
        <w:rPr>
          <w:rFonts w:cstheme="minorHAnsi"/>
          <w:color w:val="000000"/>
        </w:rPr>
        <w:tab/>
        <w:t xml:space="preserve">insufficient rent monies in hand to meet the costs of the repairs the Landlord will </w:t>
      </w:r>
    </w:p>
    <w:p w14:paraId="65F60446" w14:textId="77777777" w:rsidR="00C9189B" w:rsidRPr="009F7928" w:rsidRDefault="00C9189B" w:rsidP="00C9189B">
      <w:pPr>
        <w:autoSpaceDE w:val="0"/>
        <w:spacing w:after="0"/>
        <w:rPr>
          <w:rFonts w:cstheme="minorHAnsi"/>
        </w:rPr>
      </w:pPr>
      <w:r w:rsidRPr="009F7928">
        <w:rPr>
          <w:rFonts w:cstheme="minorHAnsi"/>
          <w:color w:val="000000"/>
        </w:rPr>
        <w:t xml:space="preserve">      </w:t>
      </w:r>
      <w:r w:rsidRPr="009F7928">
        <w:rPr>
          <w:rFonts w:cstheme="minorHAnsi"/>
          <w:color w:val="000000"/>
        </w:rPr>
        <w:tab/>
        <w:t>pay the balance to the Agent on Demand.</w:t>
      </w:r>
      <w:r w:rsidRPr="009F7928">
        <w:rPr>
          <w:rFonts w:cstheme="minorHAnsi"/>
          <w:b/>
          <w:color w:val="000000"/>
        </w:rPr>
        <w:t xml:space="preserve"> </w:t>
      </w:r>
    </w:p>
    <w:p w14:paraId="2A0EE51F" w14:textId="77777777" w:rsidR="00C9189B" w:rsidRPr="009F7928" w:rsidRDefault="00C9189B" w:rsidP="00C9189B">
      <w:pPr>
        <w:autoSpaceDE w:val="0"/>
        <w:spacing w:after="0"/>
        <w:rPr>
          <w:rFonts w:cstheme="minorHAnsi"/>
          <w:b/>
          <w:color w:val="000000"/>
        </w:rPr>
      </w:pPr>
    </w:p>
    <w:p w14:paraId="18789B20" w14:textId="5F9F21E6" w:rsidR="00C9189B" w:rsidRPr="009F7928" w:rsidRDefault="00C9189B" w:rsidP="00C9189B">
      <w:pPr>
        <w:autoSpaceDE w:val="0"/>
        <w:spacing w:after="0"/>
        <w:rPr>
          <w:rFonts w:cstheme="minorHAnsi"/>
          <w:color w:val="000000"/>
        </w:rPr>
      </w:pPr>
      <w:r w:rsidRPr="009F7928">
        <w:rPr>
          <w:rFonts w:cstheme="minorHAnsi"/>
          <w:color w:val="000000"/>
        </w:rPr>
        <w:t>7.11</w:t>
      </w:r>
      <w:r w:rsidRPr="009F7928">
        <w:rPr>
          <w:rFonts w:cstheme="minorHAnsi"/>
          <w:color w:val="000000"/>
        </w:rPr>
        <w:tab/>
      </w:r>
      <w:r w:rsidR="004828E4">
        <w:rPr>
          <w:rFonts w:cstheme="minorHAnsi"/>
          <w:color w:val="000000"/>
        </w:rPr>
        <w:t>The landlord</w:t>
      </w:r>
      <w:r w:rsidRPr="009F7928">
        <w:rPr>
          <w:rFonts w:cstheme="minorHAnsi"/>
          <w:color w:val="000000"/>
        </w:rPr>
        <w:t xml:space="preserve"> will be responsible for meeting all invoices for work instructed on your behalf   </w:t>
      </w:r>
    </w:p>
    <w:p w14:paraId="65E3CB54" w14:textId="77777777" w:rsidR="00C9189B" w:rsidRPr="009F7928" w:rsidRDefault="00C9189B" w:rsidP="00C9189B">
      <w:pPr>
        <w:autoSpaceDE w:val="0"/>
        <w:spacing w:after="0"/>
        <w:rPr>
          <w:rFonts w:cstheme="minorHAnsi"/>
          <w:color w:val="000000"/>
        </w:rPr>
      </w:pPr>
      <w:r w:rsidRPr="009F7928">
        <w:rPr>
          <w:rFonts w:cstheme="minorHAnsi"/>
          <w:color w:val="000000"/>
        </w:rPr>
        <w:t xml:space="preserve">      </w:t>
      </w:r>
      <w:r w:rsidRPr="009F7928">
        <w:rPr>
          <w:rFonts w:cstheme="minorHAnsi"/>
          <w:color w:val="000000"/>
        </w:rPr>
        <w:tab/>
        <w:t xml:space="preserve">when they become due. In the event that we do not receive requested  </w:t>
      </w:r>
    </w:p>
    <w:p w14:paraId="6EFC31E6" w14:textId="77777777" w:rsidR="00C9189B" w:rsidRPr="009F7928" w:rsidRDefault="00C9189B" w:rsidP="00C9189B">
      <w:pPr>
        <w:autoSpaceDE w:val="0"/>
        <w:spacing w:after="0"/>
        <w:rPr>
          <w:rFonts w:cstheme="minorHAnsi"/>
          <w:color w:val="000000"/>
        </w:rPr>
      </w:pPr>
      <w:r w:rsidRPr="009F7928">
        <w:rPr>
          <w:rFonts w:cstheme="minorHAnsi"/>
          <w:color w:val="000000"/>
        </w:rPr>
        <w:t xml:space="preserve">     </w:t>
      </w:r>
      <w:r w:rsidRPr="009F7928">
        <w:rPr>
          <w:rFonts w:cstheme="minorHAnsi"/>
          <w:color w:val="000000"/>
        </w:rPr>
        <w:tab/>
        <w:t xml:space="preserve"> instructions from you or where we are unable to contact you, we will have full   </w:t>
      </w:r>
    </w:p>
    <w:p w14:paraId="5C134355" w14:textId="77777777" w:rsidR="00C9189B" w:rsidRPr="009F7928" w:rsidRDefault="00C9189B" w:rsidP="00C9189B">
      <w:pPr>
        <w:autoSpaceDE w:val="0"/>
        <w:spacing w:after="0"/>
        <w:rPr>
          <w:rFonts w:cstheme="minorHAnsi"/>
          <w:color w:val="000000"/>
        </w:rPr>
      </w:pPr>
      <w:r w:rsidRPr="009F7928">
        <w:rPr>
          <w:rFonts w:cstheme="minorHAnsi"/>
          <w:color w:val="000000"/>
        </w:rPr>
        <w:t xml:space="preserve">     </w:t>
      </w:r>
      <w:r w:rsidRPr="009F7928">
        <w:rPr>
          <w:rFonts w:cstheme="minorHAnsi"/>
          <w:color w:val="000000"/>
        </w:rPr>
        <w:tab/>
        <w:t>authority to act in your best interests.</w:t>
      </w:r>
    </w:p>
    <w:p w14:paraId="6A0AFA9A" w14:textId="77777777" w:rsidR="00C9189B" w:rsidRPr="009F7928" w:rsidRDefault="00C9189B" w:rsidP="00C9189B">
      <w:pPr>
        <w:autoSpaceDE w:val="0"/>
        <w:spacing w:after="0"/>
        <w:rPr>
          <w:rFonts w:cstheme="minorHAnsi"/>
          <w:color w:val="000000"/>
        </w:rPr>
      </w:pPr>
    </w:p>
    <w:p w14:paraId="423CE746" w14:textId="77777777" w:rsidR="00C9189B" w:rsidRPr="009F7928" w:rsidRDefault="00C9189B" w:rsidP="00C9189B">
      <w:pPr>
        <w:autoSpaceDE w:val="0"/>
        <w:spacing w:after="0"/>
        <w:ind w:left="720" w:hanging="720"/>
        <w:rPr>
          <w:rFonts w:cstheme="minorHAnsi"/>
        </w:rPr>
      </w:pPr>
      <w:r w:rsidRPr="009F7928">
        <w:rPr>
          <w:rFonts w:cstheme="minorHAnsi"/>
        </w:rPr>
        <w:t xml:space="preserve">7.12 </w:t>
      </w:r>
      <w:r w:rsidRPr="009F7928">
        <w:rPr>
          <w:rFonts w:cstheme="minorHAnsi"/>
        </w:rPr>
        <w:tab/>
        <w:t>In addition any statutory obligations imposed on the Agent in relation to the repair of the property will be discharged and charged to you as appropriate.</w:t>
      </w:r>
    </w:p>
    <w:p w14:paraId="35812F8A" w14:textId="77777777" w:rsidR="00C9189B" w:rsidRPr="009F7928" w:rsidRDefault="00C9189B" w:rsidP="00C9189B">
      <w:pPr>
        <w:autoSpaceDE w:val="0"/>
        <w:spacing w:after="0"/>
        <w:rPr>
          <w:rFonts w:cstheme="minorHAnsi"/>
          <w:b/>
          <w:color w:val="000000"/>
        </w:rPr>
      </w:pPr>
      <w:r w:rsidRPr="009F7928">
        <w:rPr>
          <w:rFonts w:cstheme="minorHAnsi"/>
          <w:b/>
          <w:color w:val="000000"/>
        </w:rPr>
        <w:t xml:space="preserve">     </w:t>
      </w:r>
    </w:p>
    <w:p w14:paraId="38098312" w14:textId="50F0AD27" w:rsidR="00C9189B" w:rsidRPr="009F7928" w:rsidRDefault="00C9189B" w:rsidP="00C9189B">
      <w:pPr>
        <w:autoSpaceDE w:val="0"/>
        <w:spacing w:after="0"/>
        <w:rPr>
          <w:rFonts w:cstheme="minorHAnsi"/>
        </w:rPr>
      </w:pPr>
      <w:r w:rsidRPr="009F7928">
        <w:rPr>
          <w:rFonts w:cstheme="minorHAnsi"/>
        </w:rPr>
        <w:t xml:space="preserve">7.13 </w:t>
      </w:r>
      <w:r w:rsidRPr="009F7928">
        <w:rPr>
          <w:rFonts w:cstheme="minorHAnsi"/>
        </w:rPr>
        <w:tab/>
        <w:t>W</w:t>
      </w:r>
      <w:r w:rsidRPr="009F7928">
        <w:rPr>
          <w:rFonts w:cstheme="minorHAnsi"/>
          <w:color w:val="000000"/>
        </w:rPr>
        <w:t xml:space="preserve">hen instructed, </w:t>
      </w:r>
      <w:r w:rsidR="004828E4">
        <w:rPr>
          <w:rFonts w:cstheme="minorHAnsi"/>
          <w:color w:val="000000"/>
        </w:rPr>
        <w:t>the agent is</w:t>
      </w:r>
      <w:r w:rsidRPr="009F7928">
        <w:rPr>
          <w:rFonts w:cstheme="minorHAnsi"/>
          <w:color w:val="000000"/>
        </w:rPr>
        <w:t xml:space="preserve"> happy to use </w:t>
      </w:r>
      <w:r w:rsidR="004828E4">
        <w:rPr>
          <w:rFonts w:cstheme="minorHAnsi"/>
          <w:color w:val="000000"/>
        </w:rPr>
        <w:t>the Landlords</w:t>
      </w:r>
      <w:r w:rsidRPr="009F7928">
        <w:rPr>
          <w:rFonts w:cstheme="minorHAnsi"/>
          <w:color w:val="000000"/>
        </w:rPr>
        <w:t xml:space="preserve"> specified contractor(s), however,   </w:t>
      </w:r>
    </w:p>
    <w:p w14:paraId="7FD21C41" w14:textId="15E6EB8B" w:rsidR="00C9189B" w:rsidRPr="009F7928" w:rsidRDefault="00C1623F" w:rsidP="00C1623F">
      <w:pPr>
        <w:autoSpaceDE w:val="0"/>
        <w:spacing w:after="0"/>
        <w:ind w:left="720"/>
        <w:rPr>
          <w:rFonts w:cstheme="minorHAnsi"/>
          <w:color w:val="000000"/>
        </w:rPr>
      </w:pPr>
      <w:r>
        <w:rPr>
          <w:rFonts w:cstheme="minorHAnsi"/>
          <w:color w:val="000000"/>
        </w:rPr>
        <w:t>The agent</w:t>
      </w:r>
      <w:r w:rsidR="00C9189B" w:rsidRPr="009F7928">
        <w:rPr>
          <w:rFonts w:cstheme="minorHAnsi"/>
          <w:color w:val="000000"/>
        </w:rPr>
        <w:t xml:space="preserve"> reserve</w:t>
      </w:r>
      <w:r>
        <w:rPr>
          <w:rFonts w:cstheme="minorHAnsi"/>
          <w:color w:val="000000"/>
        </w:rPr>
        <w:t>s</w:t>
      </w:r>
      <w:r w:rsidR="00C9189B" w:rsidRPr="009F7928">
        <w:rPr>
          <w:rFonts w:cstheme="minorHAnsi"/>
          <w:color w:val="000000"/>
        </w:rPr>
        <w:t xml:space="preserve"> the right to instruct </w:t>
      </w:r>
      <w:r>
        <w:rPr>
          <w:rFonts w:cstheme="minorHAnsi"/>
          <w:color w:val="000000"/>
        </w:rPr>
        <w:t xml:space="preserve">a </w:t>
      </w:r>
      <w:r w:rsidR="0001317E" w:rsidRPr="009F7928">
        <w:rPr>
          <w:rFonts w:cstheme="minorHAnsi"/>
          <w:color w:val="000000"/>
        </w:rPr>
        <w:t>contractor of their choice</w:t>
      </w:r>
      <w:r>
        <w:rPr>
          <w:rFonts w:cstheme="minorHAnsi"/>
          <w:color w:val="000000"/>
        </w:rPr>
        <w:t xml:space="preserve"> </w:t>
      </w:r>
      <w:r w:rsidR="00C9189B" w:rsidRPr="009F7928">
        <w:rPr>
          <w:rFonts w:cstheme="minorHAnsi"/>
          <w:color w:val="000000"/>
        </w:rPr>
        <w:t xml:space="preserve">in an emergency or if </w:t>
      </w:r>
      <w:r>
        <w:rPr>
          <w:rFonts w:cstheme="minorHAnsi"/>
          <w:color w:val="000000"/>
        </w:rPr>
        <w:t xml:space="preserve">  the Landlords</w:t>
      </w:r>
      <w:r w:rsidR="00C9189B" w:rsidRPr="009F7928">
        <w:rPr>
          <w:rFonts w:cstheme="minorHAnsi"/>
          <w:color w:val="000000"/>
        </w:rPr>
        <w:t xml:space="preserve"> contractor is unable to undertake the required work within a reasonable time.</w:t>
      </w:r>
    </w:p>
    <w:p w14:paraId="22E2CA3E" w14:textId="77777777" w:rsidR="00C9189B" w:rsidRPr="009F7928" w:rsidRDefault="00C9189B" w:rsidP="00C9189B">
      <w:pPr>
        <w:autoSpaceDE w:val="0"/>
        <w:spacing w:after="0"/>
        <w:rPr>
          <w:rFonts w:cstheme="minorHAnsi"/>
          <w:color w:val="000000"/>
        </w:rPr>
      </w:pPr>
    </w:p>
    <w:p w14:paraId="7175732E" w14:textId="77777777" w:rsidR="00C9189B" w:rsidRPr="009F7928" w:rsidRDefault="00C9189B" w:rsidP="00C9189B">
      <w:pPr>
        <w:autoSpaceDE w:val="0"/>
        <w:spacing w:after="0"/>
        <w:rPr>
          <w:rFonts w:cstheme="minorHAnsi"/>
          <w:color w:val="000000"/>
        </w:rPr>
      </w:pPr>
    </w:p>
    <w:p w14:paraId="41D09091" w14:textId="77777777" w:rsidR="00C9189B" w:rsidRPr="009F7928" w:rsidRDefault="00C9189B" w:rsidP="00C9189B">
      <w:pPr>
        <w:autoSpaceDE w:val="0"/>
        <w:spacing w:after="0"/>
        <w:rPr>
          <w:rFonts w:cstheme="minorHAnsi"/>
          <w:b/>
          <w:color w:val="000000"/>
        </w:rPr>
      </w:pPr>
      <w:r w:rsidRPr="009F7928">
        <w:rPr>
          <w:rFonts w:cstheme="minorHAnsi"/>
          <w:b/>
          <w:color w:val="000000"/>
        </w:rPr>
        <w:t>8. RENT SMART WALES</w:t>
      </w:r>
    </w:p>
    <w:p w14:paraId="7946D108" w14:textId="77777777" w:rsidR="00C9189B" w:rsidRPr="009F7928" w:rsidRDefault="00C9189B" w:rsidP="00C9189B">
      <w:pPr>
        <w:autoSpaceDE w:val="0"/>
        <w:spacing w:after="0"/>
        <w:rPr>
          <w:rFonts w:cstheme="minorHAnsi"/>
          <w:b/>
          <w:color w:val="000000"/>
        </w:rPr>
      </w:pPr>
    </w:p>
    <w:p w14:paraId="2CCE0F40" w14:textId="77777777" w:rsidR="00C9189B" w:rsidRPr="009F7928" w:rsidRDefault="00C9189B" w:rsidP="00C9189B">
      <w:pPr>
        <w:autoSpaceDE w:val="0"/>
        <w:spacing w:after="0"/>
        <w:ind w:left="720" w:hanging="720"/>
        <w:rPr>
          <w:rFonts w:cstheme="minorHAnsi"/>
        </w:rPr>
      </w:pPr>
      <w:r w:rsidRPr="009F7928">
        <w:rPr>
          <w:rFonts w:cstheme="minorHAnsi"/>
          <w:color w:val="3E3E3F"/>
        </w:rPr>
        <w:t>8.1</w:t>
      </w:r>
      <w:r w:rsidRPr="009F7928">
        <w:rPr>
          <w:rFonts w:cstheme="minorHAnsi"/>
          <w:color w:val="3E3E3F"/>
        </w:rPr>
        <w:tab/>
      </w:r>
      <w:r w:rsidRPr="009F7928">
        <w:rPr>
          <w:rFonts w:cstheme="minorHAnsi"/>
        </w:rPr>
        <w:t>Under the Housing (Wales) Act 2014, there are legal obligations on landlords who have rental property in Wales. </w:t>
      </w:r>
    </w:p>
    <w:p w14:paraId="782BE117" w14:textId="77777777" w:rsidR="00C9189B" w:rsidRPr="009F7928" w:rsidRDefault="00C9189B" w:rsidP="00C9189B">
      <w:pPr>
        <w:autoSpaceDE w:val="0"/>
        <w:spacing w:after="0"/>
        <w:ind w:left="720" w:hanging="720"/>
        <w:rPr>
          <w:rFonts w:cstheme="minorHAnsi"/>
        </w:rPr>
      </w:pPr>
      <w:r w:rsidRPr="009F7928">
        <w:rPr>
          <w:rFonts w:cstheme="minorHAnsi"/>
        </w:rPr>
        <w:tab/>
        <w:t xml:space="preserve">Landlords must register by giving the address of all rental properties and inform Rent Smart of the managing Agent.  </w:t>
      </w:r>
    </w:p>
    <w:p w14:paraId="46671D33" w14:textId="77777777" w:rsidR="00C9189B" w:rsidRPr="009F7928" w:rsidRDefault="00C9189B" w:rsidP="00C9189B">
      <w:pPr>
        <w:pStyle w:val="NormalWeb"/>
        <w:shd w:val="clear" w:color="auto" w:fill="FFFFFF"/>
        <w:spacing w:after="240" w:line="336" w:lineRule="atLeast"/>
        <w:ind w:left="720"/>
        <w:rPr>
          <w:rFonts w:asciiTheme="minorHAnsi" w:eastAsia="Times New Roman" w:hAnsiTheme="minorHAnsi" w:cstheme="minorHAnsi"/>
          <w:sz w:val="22"/>
          <w:szCs w:val="22"/>
          <w:lang w:eastAsia="en-GB"/>
        </w:rPr>
      </w:pPr>
      <w:r w:rsidRPr="009F7928">
        <w:rPr>
          <w:rFonts w:asciiTheme="minorHAnsi" w:eastAsia="Times New Roman" w:hAnsiTheme="minorHAnsi" w:cstheme="minorHAnsi"/>
          <w:sz w:val="22"/>
          <w:szCs w:val="22"/>
          <w:lang w:eastAsia="en-GB"/>
        </w:rPr>
        <w:t>Failure to register or providing false or misleading information on your registration is an offence which could lead to: </w:t>
      </w:r>
    </w:p>
    <w:p w14:paraId="7CD81274" w14:textId="77777777" w:rsidR="00C9189B" w:rsidRPr="009F7928" w:rsidRDefault="00C9189B" w:rsidP="00C9189B">
      <w:pPr>
        <w:numPr>
          <w:ilvl w:val="0"/>
          <w:numId w:val="29"/>
        </w:numPr>
        <w:shd w:val="clear" w:color="auto" w:fill="FFFFFF"/>
        <w:tabs>
          <w:tab w:val="left" w:pos="720"/>
        </w:tabs>
        <w:autoSpaceDN w:val="0"/>
        <w:spacing w:after="225" w:line="336" w:lineRule="atLeast"/>
        <w:ind w:left="1620"/>
        <w:rPr>
          <w:rFonts w:eastAsia="Times New Roman" w:cstheme="minorHAnsi"/>
          <w:lang w:eastAsia="en-GB"/>
        </w:rPr>
      </w:pPr>
      <w:r w:rsidRPr="009F7928">
        <w:rPr>
          <w:rFonts w:eastAsia="Times New Roman" w:cstheme="minorHAnsi"/>
          <w:lang w:eastAsia="en-GB"/>
        </w:rPr>
        <w:t xml:space="preserve">A fixed penalty notice </w:t>
      </w:r>
    </w:p>
    <w:p w14:paraId="0848DFAF" w14:textId="77777777" w:rsidR="00C9189B" w:rsidRPr="009F7928" w:rsidRDefault="00C9189B" w:rsidP="00C9189B">
      <w:pPr>
        <w:numPr>
          <w:ilvl w:val="0"/>
          <w:numId w:val="29"/>
        </w:numPr>
        <w:shd w:val="clear" w:color="auto" w:fill="FFFFFF"/>
        <w:tabs>
          <w:tab w:val="left" w:pos="720"/>
        </w:tabs>
        <w:autoSpaceDN w:val="0"/>
        <w:spacing w:after="225" w:line="336" w:lineRule="atLeast"/>
        <w:ind w:left="1620"/>
        <w:rPr>
          <w:rFonts w:eastAsia="Times New Roman" w:cstheme="minorHAnsi"/>
          <w:lang w:eastAsia="en-GB"/>
        </w:rPr>
      </w:pPr>
      <w:r w:rsidRPr="009F7928">
        <w:rPr>
          <w:rFonts w:eastAsia="Times New Roman" w:cstheme="minorHAnsi"/>
          <w:lang w:eastAsia="en-GB"/>
        </w:rPr>
        <w:t>Prosecution and unlimited fines</w:t>
      </w:r>
    </w:p>
    <w:p w14:paraId="6EB9F3A5" w14:textId="77777777" w:rsidR="00C9189B" w:rsidRPr="009F7928" w:rsidRDefault="00C9189B" w:rsidP="00C9189B">
      <w:pPr>
        <w:numPr>
          <w:ilvl w:val="0"/>
          <w:numId w:val="29"/>
        </w:numPr>
        <w:shd w:val="clear" w:color="auto" w:fill="FFFFFF"/>
        <w:tabs>
          <w:tab w:val="left" w:pos="720"/>
        </w:tabs>
        <w:autoSpaceDN w:val="0"/>
        <w:spacing w:after="225" w:line="336" w:lineRule="atLeast"/>
        <w:ind w:left="1620"/>
        <w:rPr>
          <w:rFonts w:eastAsia="Times New Roman" w:cstheme="minorHAnsi"/>
          <w:lang w:eastAsia="en-GB"/>
        </w:rPr>
      </w:pPr>
      <w:r w:rsidRPr="009F7928">
        <w:rPr>
          <w:rFonts w:eastAsia="Times New Roman" w:cstheme="minorHAnsi"/>
          <w:lang w:eastAsia="en-GB"/>
        </w:rPr>
        <w:t>Rent Repayment Order</w:t>
      </w:r>
    </w:p>
    <w:p w14:paraId="6EC4EE2F" w14:textId="77777777" w:rsidR="00C9189B" w:rsidRPr="009F7928" w:rsidRDefault="00C9189B" w:rsidP="00C9189B">
      <w:pPr>
        <w:numPr>
          <w:ilvl w:val="0"/>
          <w:numId w:val="29"/>
        </w:numPr>
        <w:shd w:val="clear" w:color="auto" w:fill="FFFFFF"/>
        <w:tabs>
          <w:tab w:val="left" w:pos="720"/>
        </w:tabs>
        <w:autoSpaceDN w:val="0"/>
        <w:spacing w:after="225" w:line="336" w:lineRule="atLeast"/>
        <w:ind w:left="1620"/>
        <w:rPr>
          <w:rFonts w:eastAsia="Times New Roman" w:cstheme="minorHAnsi"/>
          <w:lang w:eastAsia="en-GB"/>
        </w:rPr>
      </w:pPr>
      <w:r w:rsidRPr="009F7928">
        <w:rPr>
          <w:rFonts w:eastAsia="Times New Roman" w:cstheme="minorHAnsi"/>
          <w:lang w:eastAsia="en-GB"/>
        </w:rPr>
        <w:t>Rent Stopping Order; and </w:t>
      </w:r>
    </w:p>
    <w:p w14:paraId="13F27AFC" w14:textId="77777777" w:rsidR="00C9189B" w:rsidRPr="009F7928" w:rsidRDefault="00C9189B" w:rsidP="00C9189B">
      <w:pPr>
        <w:numPr>
          <w:ilvl w:val="0"/>
          <w:numId w:val="29"/>
        </w:numPr>
        <w:shd w:val="clear" w:color="auto" w:fill="FFFFFF"/>
        <w:tabs>
          <w:tab w:val="left" w:pos="720"/>
        </w:tabs>
        <w:autoSpaceDN w:val="0"/>
        <w:spacing w:after="225" w:line="336" w:lineRule="atLeast"/>
        <w:ind w:left="1620"/>
        <w:rPr>
          <w:rFonts w:eastAsia="Times New Roman" w:cstheme="minorHAnsi"/>
          <w:lang w:eastAsia="en-GB"/>
        </w:rPr>
      </w:pPr>
      <w:r w:rsidRPr="009F7928">
        <w:rPr>
          <w:rFonts w:eastAsia="Times New Roman" w:cstheme="minorHAnsi"/>
          <w:lang w:eastAsia="en-GB"/>
        </w:rPr>
        <w:t>your ability to secure possession of the property being restricted.</w:t>
      </w:r>
    </w:p>
    <w:p w14:paraId="69AA52D8" w14:textId="08B001C2" w:rsidR="00C9189B" w:rsidRPr="009F7928" w:rsidRDefault="00C9189B" w:rsidP="009F7928">
      <w:pPr>
        <w:shd w:val="clear" w:color="auto" w:fill="FFFFFF"/>
        <w:spacing w:after="225" w:line="336" w:lineRule="atLeast"/>
        <w:rPr>
          <w:rFonts w:eastAsia="Calibri" w:cstheme="minorHAnsi"/>
        </w:rPr>
      </w:pPr>
      <w:r w:rsidRPr="009F7928">
        <w:rPr>
          <w:rFonts w:eastAsia="Times New Roman" w:cstheme="minorHAnsi"/>
          <w:color w:val="3E3E3F"/>
          <w:lang w:eastAsia="en-GB"/>
        </w:rPr>
        <w:t xml:space="preserve">Please see more details </w:t>
      </w:r>
      <w:hyperlink r:id="rId10" w:history="1">
        <w:r w:rsidRPr="009F7928">
          <w:rPr>
            <w:rStyle w:val="Hyperlink"/>
            <w:rFonts w:eastAsia="Times New Roman" w:cstheme="minorHAnsi"/>
            <w:lang w:eastAsia="en-GB"/>
          </w:rPr>
          <w:t>www.rentsmartwales.co.uk</w:t>
        </w:r>
      </w:hyperlink>
      <w:r w:rsidRPr="009F7928">
        <w:rPr>
          <w:rFonts w:eastAsia="Times New Roman" w:cstheme="minorHAnsi"/>
          <w:color w:val="3E3E3F"/>
          <w:lang w:eastAsia="en-GB"/>
        </w:rPr>
        <w:t xml:space="preserve"> </w:t>
      </w:r>
    </w:p>
    <w:p w14:paraId="46390FDF" w14:textId="77777777" w:rsidR="00C9189B" w:rsidRPr="009F7928" w:rsidRDefault="00C9189B" w:rsidP="00C9189B">
      <w:pPr>
        <w:autoSpaceDE w:val="0"/>
        <w:spacing w:after="0"/>
        <w:rPr>
          <w:rFonts w:cstheme="minorHAnsi"/>
          <w:b/>
          <w:color w:val="000000"/>
        </w:rPr>
      </w:pPr>
      <w:r w:rsidRPr="009F7928">
        <w:rPr>
          <w:rFonts w:cstheme="minorHAnsi"/>
          <w:b/>
          <w:color w:val="000000"/>
        </w:rPr>
        <w:t>9. INSURANCE</w:t>
      </w:r>
    </w:p>
    <w:p w14:paraId="1622AAF7" w14:textId="77777777" w:rsidR="00C9189B" w:rsidRPr="009F7928" w:rsidRDefault="00C9189B" w:rsidP="00C9189B">
      <w:pPr>
        <w:autoSpaceDE w:val="0"/>
        <w:spacing w:after="0"/>
        <w:rPr>
          <w:rFonts w:cstheme="minorHAnsi"/>
          <w:color w:val="000000"/>
        </w:rPr>
      </w:pPr>
    </w:p>
    <w:p w14:paraId="4B058E1C" w14:textId="77777777" w:rsidR="00C9189B" w:rsidRPr="009F7928" w:rsidRDefault="00C9189B" w:rsidP="00C9189B">
      <w:pPr>
        <w:autoSpaceDE w:val="0"/>
        <w:spacing w:after="0"/>
        <w:rPr>
          <w:rFonts w:cstheme="minorHAnsi"/>
          <w:color w:val="000000"/>
        </w:rPr>
      </w:pPr>
      <w:r w:rsidRPr="009F7928">
        <w:rPr>
          <w:rFonts w:cstheme="minorHAnsi"/>
          <w:color w:val="000000"/>
        </w:rPr>
        <w:t xml:space="preserve">9.1 </w:t>
      </w:r>
      <w:r w:rsidRPr="009F7928">
        <w:rPr>
          <w:rFonts w:cstheme="minorHAnsi"/>
          <w:color w:val="000000"/>
        </w:rPr>
        <w:tab/>
        <w:t xml:space="preserve">The Landlord must inform his/her insurance company of his/her intention to let </w:t>
      </w:r>
    </w:p>
    <w:p w14:paraId="2F29B3D8" w14:textId="77777777" w:rsidR="00C9189B" w:rsidRPr="009F7928" w:rsidRDefault="00C9189B" w:rsidP="00C9189B">
      <w:pPr>
        <w:autoSpaceDE w:val="0"/>
        <w:spacing w:after="0"/>
        <w:rPr>
          <w:rFonts w:cstheme="minorHAnsi"/>
          <w:color w:val="000000"/>
        </w:rPr>
      </w:pPr>
      <w:r w:rsidRPr="009F7928">
        <w:rPr>
          <w:rFonts w:cstheme="minorHAnsi"/>
          <w:color w:val="000000"/>
        </w:rPr>
        <w:t xml:space="preserve">      </w:t>
      </w:r>
      <w:r w:rsidRPr="009F7928">
        <w:rPr>
          <w:rFonts w:cstheme="minorHAnsi"/>
          <w:color w:val="000000"/>
        </w:rPr>
        <w:tab/>
        <w:t xml:space="preserve">the property as failure to do so may under certain circumstances lead to    </w:t>
      </w:r>
    </w:p>
    <w:p w14:paraId="6DE53FFB" w14:textId="77777777" w:rsidR="00C9189B" w:rsidRPr="009F7928" w:rsidRDefault="00C9189B" w:rsidP="00C9189B">
      <w:pPr>
        <w:autoSpaceDE w:val="0"/>
        <w:spacing w:after="0"/>
        <w:rPr>
          <w:rFonts w:cstheme="minorHAnsi"/>
        </w:rPr>
      </w:pPr>
      <w:r w:rsidRPr="009F7928">
        <w:rPr>
          <w:rFonts w:cstheme="minorHAnsi"/>
          <w:color w:val="000000"/>
        </w:rPr>
        <w:t xml:space="preserve">      </w:t>
      </w:r>
      <w:r w:rsidRPr="009F7928">
        <w:rPr>
          <w:rFonts w:cstheme="minorHAnsi"/>
          <w:color w:val="000000"/>
        </w:rPr>
        <w:tab/>
        <w:t>exclusion of cover.</w:t>
      </w:r>
    </w:p>
    <w:p w14:paraId="0ED46A36" w14:textId="77777777" w:rsidR="00C9189B" w:rsidRPr="009F7928" w:rsidRDefault="00C9189B" w:rsidP="00C9189B">
      <w:pPr>
        <w:autoSpaceDE w:val="0"/>
        <w:spacing w:after="0"/>
        <w:rPr>
          <w:rFonts w:cstheme="minorHAnsi"/>
        </w:rPr>
      </w:pPr>
    </w:p>
    <w:p w14:paraId="05FB4DFF" w14:textId="77777777" w:rsidR="00C9189B" w:rsidRPr="009F7928" w:rsidRDefault="00C9189B" w:rsidP="00C9189B">
      <w:pPr>
        <w:autoSpaceDE w:val="0"/>
        <w:spacing w:after="0"/>
        <w:ind w:left="720" w:hanging="720"/>
        <w:rPr>
          <w:rFonts w:cstheme="minorHAnsi"/>
        </w:rPr>
      </w:pPr>
      <w:r w:rsidRPr="009F7928">
        <w:rPr>
          <w:rFonts w:cstheme="minorHAnsi"/>
        </w:rPr>
        <w:t xml:space="preserve">9.2 </w:t>
      </w:r>
      <w:r w:rsidRPr="009F7928">
        <w:rPr>
          <w:rFonts w:cstheme="minorHAnsi"/>
        </w:rPr>
        <w:tab/>
        <w:t>The Landlord should ensure that he is adequately insured for damage to the Property at any time, including periods when it is empty.</w:t>
      </w:r>
    </w:p>
    <w:p w14:paraId="14EBE1D7" w14:textId="77777777" w:rsidR="00C9189B" w:rsidRPr="009F7928" w:rsidRDefault="00C9189B" w:rsidP="00C9189B">
      <w:pPr>
        <w:autoSpaceDE w:val="0"/>
        <w:spacing w:after="0"/>
        <w:rPr>
          <w:rFonts w:cstheme="minorHAnsi"/>
          <w:b/>
          <w:color w:val="000000"/>
        </w:rPr>
      </w:pPr>
    </w:p>
    <w:p w14:paraId="3843C368" w14:textId="77777777" w:rsidR="00C9189B" w:rsidRPr="009F7928" w:rsidRDefault="00C9189B" w:rsidP="00C9189B">
      <w:pPr>
        <w:autoSpaceDE w:val="0"/>
        <w:rPr>
          <w:rFonts w:cstheme="minorHAnsi"/>
          <w:b/>
          <w:color w:val="000000"/>
        </w:rPr>
      </w:pPr>
      <w:r w:rsidRPr="009F7928">
        <w:rPr>
          <w:rFonts w:cstheme="minorHAnsi"/>
          <w:b/>
          <w:color w:val="000000"/>
        </w:rPr>
        <w:t>10. GDPR</w:t>
      </w:r>
    </w:p>
    <w:p w14:paraId="1AAC3F81" w14:textId="77777777" w:rsidR="00C9189B" w:rsidRPr="009F7928" w:rsidRDefault="00C9189B" w:rsidP="00C9189B">
      <w:pPr>
        <w:autoSpaceDE w:val="0"/>
        <w:ind w:left="720"/>
        <w:rPr>
          <w:rFonts w:cstheme="minorHAnsi"/>
        </w:rPr>
      </w:pPr>
      <w:r w:rsidRPr="009F7928">
        <w:rPr>
          <w:rFonts w:cstheme="minorHAnsi"/>
          <w:color w:val="000000"/>
        </w:rPr>
        <w:t xml:space="preserve">The Landlord confirms that the Agent may pass his or her name and contact details to local authority or other partners of the Agent for the purpose of enabling those others to contact the Landlord with relevant offers, advice and information such as changes to legislation which may be relevant to the landlord. </w:t>
      </w:r>
      <w:r w:rsidRPr="009F7928">
        <w:rPr>
          <w:rFonts w:cstheme="minorHAnsi"/>
          <w:b/>
          <w:color w:val="000000"/>
        </w:rPr>
        <w:tab/>
      </w:r>
    </w:p>
    <w:p w14:paraId="5D0CFFB8" w14:textId="3E59CA3A" w:rsidR="00C9189B" w:rsidRPr="009F7928" w:rsidRDefault="00C9189B" w:rsidP="00C9189B">
      <w:pPr>
        <w:rPr>
          <w:rFonts w:cstheme="minorHAnsi"/>
        </w:rPr>
      </w:pPr>
      <w:r w:rsidRPr="009F7928">
        <w:rPr>
          <w:rFonts w:cstheme="minorHAnsi"/>
          <w:b/>
          <w:color w:val="000000"/>
        </w:rPr>
        <w:tab/>
      </w:r>
      <w:r w:rsidRPr="009F7928">
        <w:rPr>
          <w:rFonts w:cstheme="minorHAnsi"/>
        </w:rPr>
        <w:t>To view our Privacy Notice, visit</w:t>
      </w:r>
      <w:r w:rsidR="00C1623F">
        <w:rPr>
          <w:rFonts w:cstheme="minorHAnsi"/>
        </w:rPr>
        <w:t xml:space="preserve"> </w:t>
      </w:r>
      <w:hyperlink r:id="rId11" w:history="1">
        <w:r w:rsidR="00C1623F" w:rsidRPr="000E235F">
          <w:rPr>
            <w:rStyle w:val="Hyperlink"/>
            <w:rFonts w:cstheme="minorHAnsi"/>
          </w:rPr>
          <w:t>www.elets.co.uk</w:t>
        </w:r>
      </w:hyperlink>
      <w:r w:rsidR="00C1623F">
        <w:rPr>
          <w:rFonts w:cstheme="minorHAnsi"/>
        </w:rPr>
        <w:t xml:space="preserve"> </w:t>
      </w:r>
    </w:p>
    <w:p w14:paraId="56BB171A" w14:textId="77777777" w:rsidR="00C9189B" w:rsidRPr="009F7928" w:rsidRDefault="00C9189B" w:rsidP="00C9189B">
      <w:pPr>
        <w:ind w:firstLine="720"/>
        <w:rPr>
          <w:rFonts w:cstheme="minorHAnsi"/>
        </w:rPr>
      </w:pPr>
      <w:r w:rsidRPr="009F7928">
        <w:rPr>
          <w:rFonts w:cstheme="minorHAnsi"/>
        </w:rPr>
        <w:t xml:space="preserve">This includes - </w:t>
      </w:r>
    </w:p>
    <w:p w14:paraId="62721171" w14:textId="77777777" w:rsidR="00C9189B" w:rsidRPr="009F7928" w:rsidRDefault="00C9189B" w:rsidP="00C9189B">
      <w:pPr>
        <w:spacing w:after="160" w:line="240" w:lineRule="auto"/>
        <w:ind w:left="720"/>
        <w:rPr>
          <w:rFonts w:cstheme="minorHAnsi"/>
        </w:rPr>
      </w:pPr>
      <w:r w:rsidRPr="009F7928">
        <w:rPr>
          <w:rFonts w:cstheme="minorHAnsi"/>
        </w:rPr>
        <w:t>-Your rights relating to the information we hold about you</w:t>
      </w:r>
    </w:p>
    <w:p w14:paraId="4D140374" w14:textId="77777777" w:rsidR="00C9189B" w:rsidRPr="009F7928" w:rsidRDefault="00C9189B" w:rsidP="00C9189B">
      <w:pPr>
        <w:spacing w:after="160" w:line="240" w:lineRule="auto"/>
        <w:ind w:left="720"/>
        <w:rPr>
          <w:rFonts w:cstheme="minorHAnsi"/>
        </w:rPr>
      </w:pPr>
      <w:r w:rsidRPr="009F7928">
        <w:rPr>
          <w:rFonts w:cstheme="minorHAnsi"/>
        </w:rPr>
        <w:t>-How we keep your personal information safe</w:t>
      </w:r>
    </w:p>
    <w:p w14:paraId="13D54618" w14:textId="77777777" w:rsidR="00C9189B" w:rsidRPr="009F7928" w:rsidRDefault="00C9189B" w:rsidP="00C9189B">
      <w:pPr>
        <w:spacing w:after="160" w:line="240" w:lineRule="auto"/>
        <w:ind w:left="720"/>
        <w:rPr>
          <w:rFonts w:cstheme="minorHAnsi"/>
        </w:rPr>
      </w:pPr>
      <w:r w:rsidRPr="009F7928">
        <w:rPr>
          <w:rFonts w:cstheme="minorHAnsi"/>
        </w:rPr>
        <w:t>-The types of personal information that Pobl Group collect and use</w:t>
      </w:r>
    </w:p>
    <w:p w14:paraId="6BD543CE" w14:textId="7A831F97" w:rsidR="00765CBD" w:rsidRPr="009F7928" w:rsidRDefault="00C9189B" w:rsidP="0001317E">
      <w:pPr>
        <w:ind w:left="720"/>
        <w:rPr>
          <w:rFonts w:cstheme="minorHAnsi"/>
        </w:rPr>
      </w:pPr>
      <w:r w:rsidRPr="009F7928">
        <w:rPr>
          <w:rFonts w:cstheme="minorHAnsi"/>
        </w:rPr>
        <w:t xml:space="preserve">If you cannot access the internet or would prefer a paper copy of the Privacy Notice, please contact us on </w:t>
      </w:r>
      <w:hyperlink r:id="rId12" w:history="1">
        <w:r w:rsidR="00C1623F" w:rsidRPr="000E235F">
          <w:rPr>
            <w:rStyle w:val="Hyperlink"/>
            <w:rFonts w:cstheme="minorHAnsi"/>
          </w:rPr>
          <w:t>info@elets.co.uk</w:t>
        </w:r>
      </w:hyperlink>
      <w:r w:rsidR="00C1623F">
        <w:rPr>
          <w:rFonts w:cstheme="minorHAnsi"/>
        </w:rPr>
        <w:t xml:space="preserve"> </w:t>
      </w:r>
      <w:r w:rsidRPr="009F7928">
        <w:rPr>
          <w:rFonts w:cstheme="minorHAnsi"/>
        </w:rPr>
        <w:t xml:space="preserve">and we will send you a copy in the post. </w:t>
      </w:r>
    </w:p>
    <w:p w14:paraId="1F8BDDC2" w14:textId="53BA60B4" w:rsidR="00C9189B" w:rsidRPr="009F7928" w:rsidRDefault="00C9189B" w:rsidP="00C9189B">
      <w:pPr>
        <w:autoSpaceDE w:val="0"/>
        <w:rPr>
          <w:rFonts w:cstheme="minorHAnsi"/>
          <w:b/>
          <w:bCs/>
          <w:color w:val="000000"/>
        </w:rPr>
      </w:pPr>
      <w:r w:rsidRPr="009F7928">
        <w:rPr>
          <w:rFonts w:cstheme="minorHAnsi"/>
          <w:b/>
          <w:bCs/>
          <w:color w:val="000000"/>
        </w:rPr>
        <w:t>11.</w:t>
      </w:r>
      <w:r w:rsidRPr="009F7928">
        <w:rPr>
          <w:rFonts w:cstheme="minorHAnsi"/>
          <w:b/>
          <w:bCs/>
          <w:color w:val="000000"/>
        </w:rPr>
        <w:tab/>
        <w:t>SCHEDULE OF RATES</w:t>
      </w:r>
    </w:p>
    <w:tbl>
      <w:tblPr>
        <w:tblStyle w:val="TableGrid"/>
        <w:tblW w:w="0" w:type="auto"/>
        <w:tblLook w:val="04A0" w:firstRow="1" w:lastRow="0" w:firstColumn="1" w:lastColumn="0" w:noHBand="0" w:noVBand="1"/>
      </w:tblPr>
      <w:tblGrid>
        <w:gridCol w:w="3823"/>
        <w:gridCol w:w="1842"/>
        <w:gridCol w:w="1701"/>
        <w:gridCol w:w="1650"/>
      </w:tblGrid>
      <w:tr w:rsidR="00276CBA" w:rsidRPr="009F7928" w14:paraId="71A2AFDA" w14:textId="77777777" w:rsidTr="00112441">
        <w:trPr>
          <w:trHeight w:val="416"/>
        </w:trPr>
        <w:tc>
          <w:tcPr>
            <w:tcW w:w="3823" w:type="dxa"/>
            <w:shd w:val="clear" w:color="auto" w:fill="FF33CC"/>
          </w:tcPr>
          <w:p w14:paraId="3A30644A" w14:textId="36DFCB36" w:rsidR="00276CBA" w:rsidRPr="009F7928" w:rsidRDefault="0001317E" w:rsidP="00112441">
            <w:pPr>
              <w:rPr>
                <w:rFonts w:asciiTheme="minorHAnsi" w:hAnsiTheme="minorHAnsi" w:cstheme="minorHAnsi"/>
                <w:b/>
                <w:bCs/>
              </w:rPr>
            </w:pPr>
            <w:bookmarkStart w:id="3" w:name="_Hlk118280972"/>
            <w:r>
              <w:rPr>
                <w:rFonts w:asciiTheme="minorHAnsi" w:hAnsiTheme="minorHAnsi" w:cstheme="minorHAnsi"/>
                <w:b/>
                <w:bCs/>
              </w:rPr>
              <w:t>e-Let</w:t>
            </w:r>
            <w:r w:rsidR="00276CBA" w:rsidRPr="009F7928">
              <w:rPr>
                <w:rFonts w:asciiTheme="minorHAnsi" w:hAnsiTheme="minorHAnsi" w:cstheme="minorHAnsi"/>
                <w:b/>
                <w:bCs/>
              </w:rPr>
              <w:t xml:space="preserve"> Services </w:t>
            </w:r>
          </w:p>
          <w:p w14:paraId="6D844013"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*All prices inclusive of vat</w:t>
            </w:r>
          </w:p>
        </w:tc>
        <w:tc>
          <w:tcPr>
            <w:tcW w:w="1842" w:type="dxa"/>
            <w:shd w:val="clear" w:color="auto" w:fill="FF33CC"/>
          </w:tcPr>
          <w:p w14:paraId="059B06E7"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Let Only</w:t>
            </w:r>
          </w:p>
        </w:tc>
        <w:tc>
          <w:tcPr>
            <w:tcW w:w="1701" w:type="dxa"/>
            <w:shd w:val="clear" w:color="auto" w:fill="FF33CC"/>
          </w:tcPr>
          <w:p w14:paraId="276471E9" w14:textId="411F2A6F" w:rsidR="00276CBA" w:rsidRPr="009F7928" w:rsidRDefault="00350147" w:rsidP="00112441">
            <w:pPr>
              <w:jc w:val="center"/>
              <w:rPr>
                <w:rFonts w:asciiTheme="minorHAnsi" w:hAnsiTheme="minorHAnsi" w:cstheme="minorHAnsi"/>
              </w:rPr>
            </w:pPr>
            <w:r>
              <w:rPr>
                <w:rFonts w:asciiTheme="minorHAnsi" w:hAnsiTheme="minorHAnsi" w:cstheme="minorHAnsi"/>
              </w:rPr>
              <w:t>Essential</w:t>
            </w:r>
          </w:p>
        </w:tc>
        <w:tc>
          <w:tcPr>
            <w:tcW w:w="1650" w:type="dxa"/>
            <w:shd w:val="clear" w:color="auto" w:fill="FF33CC"/>
          </w:tcPr>
          <w:p w14:paraId="5372AEA4" w14:textId="1AC22472" w:rsidR="00276CBA" w:rsidRPr="009F7928" w:rsidRDefault="00350147" w:rsidP="00112441">
            <w:pPr>
              <w:jc w:val="center"/>
              <w:rPr>
                <w:rFonts w:asciiTheme="minorHAnsi" w:hAnsiTheme="minorHAnsi" w:cstheme="minorHAnsi"/>
              </w:rPr>
            </w:pPr>
            <w:r>
              <w:rPr>
                <w:rFonts w:asciiTheme="minorHAnsi" w:hAnsiTheme="minorHAnsi" w:cstheme="minorHAnsi"/>
              </w:rPr>
              <w:t>Enhanced</w:t>
            </w:r>
          </w:p>
        </w:tc>
      </w:tr>
      <w:tr w:rsidR="00276CBA" w:rsidRPr="009F7928" w14:paraId="72A14C48" w14:textId="77777777" w:rsidTr="00112441">
        <w:tc>
          <w:tcPr>
            <w:tcW w:w="3823" w:type="dxa"/>
          </w:tcPr>
          <w:p w14:paraId="1F1A13E8" w14:textId="7049A550" w:rsidR="00276CBA" w:rsidRPr="009F7928" w:rsidRDefault="0094680F" w:rsidP="00112441">
            <w:pPr>
              <w:rPr>
                <w:rFonts w:asciiTheme="minorHAnsi" w:hAnsiTheme="minorHAnsi" w:cstheme="minorHAnsi"/>
              </w:rPr>
            </w:pPr>
            <w:r w:rsidRPr="009F7928">
              <w:rPr>
                <w:rFonts w:asciiTheme="minorHAnsi" w:hAnsiTheme="minorHAnsi" w:cstheme="minorHAnsi"/>
              </w:rPr>
              <w:t>Pre contract holder</w:t>
            </w:r>
            <w:r w:rsidR="00276CBA" w:rsidRPr="009F7928">
              <w:rPr>
                <w:rFonts w:asciiTheme="minorHAnsi" w:hAnsiTheme="minorHAnsi" w:cstheme="minorHAnsi"/>
              </w:rPr>
              <w:t xml:space="preserve"> Referencing </w:t>
            </w:r>
          </w:p>
        </w:tc>
        <w:tc>
          <w:tcPr>
            <w:tcW w:w="1842" w:type="dxa"/>
          </w:tcPr>
          <w:p w14:paraId="467A614E" w14:textId="77777777" w:rsidR="00276CBA" w:rsidRPr="009F7928" w:rsidRDefault="00276CBA" w:rsidP="00112441">
            <w:pPr>
              <w:jc w:val="center"/>
              <w:rPr>
                <w:rFonts w:asciiTheme="minorHAnsi" w:hAnsiTheme="minorHAnsi" w:cstheme="minorHAnsi"/>
              </w:rPr>
            </w:pPr>
            <w:r w:rsidRPr="009F7928">
              <w:rPr>
                <w:rFonts w:cstheme="minorHAnsi"/>
                <w:noProof/>
              </w:rPr>
              <w:drawing>
                <wp:inline distT="0" distB="0" distL="0" distR="0" wp14:anchorId="4D89F1A9" wp14:editId="4008C420">
                  <wp:extent cx="190500" cy="190500"/>
                  <wp:effectExtent l="0" t="0" r="0" b="0"/>
                  <wp:docPr id="3"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701" w:type="dxa"/>
          </w:tcPr>
          <w:p w14:paraId="5FF3C5C0" w14:textId="77777777" w:rsidR="00276CBA" w:rsidRPr="009F7928" w:rsidRDefault="00276CBA" w:rsidP="00112441">
            <w:pPr>
              <w:jc w:val="center"/>
              <w:rPr>
                <w:rFonts w:asciiTheme="minorHAnsi" w:hAnsiTheme="minorHAnsi" w:cstheme="minorHAnsi"/>
              </w:rPr>
            </w:pPr>
            <w:r w:rsidRPr="009F7928">
              <w:rPr>
                <w:rFonts w:cstheme="minorHAnsi"/>
                <w:noProof/>
              </w:rPr>
              <w:drawing>
                <wp:inline distT="0" distB="0" distL="0" distR="0" wp14:anchorId="2B58D066" wp14:editId="093FAB8E">
                  <wp:extent cx="190500" cy="190500"/>
                  <wp:effectExtent l="0" t="0" r="0" b="0"/>
                  <wp:docPr id="33" name="Graphic 3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650" w:type="dxa"/>
          </w:tcPr>
          <w:p w14:paraId="25F63D7B" w14:textId="77777777" w:rsidR="00276CBA" w:rsidRPr="009F7928" w:rsidRDefault="00276CBA" w:rsidP="00112441">
            <w:pPr>
              <w:jc w:val="center"/>
              <w:rPr>
                <w:rFonts w:asciiTheme="minorHAnsi" w:hAnsiTheme="minorHAnsi" w:cstheme="minorHAnsi"/>
                <w:noProof/>
              </w:rPr>
            </w:pPr>
            <w:r w:rsidRPr="009F7928">
              <w:rPr>
                <w:rFonts w:cstheme="minorHAnsi"/>
                <w:noProof/>
              </w:rPr>
              <w:drawing>
                <wp:inline distT="0" distB="0" distL="0" distR="0" wp14:anchorId="6AA51989" wp14:editId="5AD18A63">
                  <wp:extent cx="190500" cy="190500"/>
                  <wp:effectExtent l="0" t="0" r="0" b="0"/>
                  <wp:docPr id="4" name="Graphic 4"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276CBA" w:rsidRPr="009F7928" w14:paraId="3008E1C3" w14:textId="77777777" w:rsidTr="00112441">
        <w:tc>
          <w:tcPr>
            <w:tcW w:w="3823" w:type="dxa"/>
          </w:tcPr>
          <w:p w14:paraId="30F853A1"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Security Deposit Registration</w:t>
            </w:r>
          </w:p>
        </w:tc>
        <w:tc>
          <w:tcPr>
            <w:tcW w:w="1842" w:type="dxa"/>
          </w:tcPr>
          <w:p w14:paraId="41AD0980"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£42</w:t>
            </w:r>
          </w:p>
        </w:tc>
        <w:tc>
          <w:tcPr>
            <w:tcW w:w="1701" w:type="dxa"/>
          </w:tcPr>
          <w:p w14:paraId="26524E51" w14:textId="77777777" w:rsidR="00276CBA" w:rsidRPr="009F7928" w:rsidRDefault="00276CBA" w:rsidP="00112441">
            <w:pPr>
              <w:jc w:val="center"/>
              <w:rPr>
                <w:rFonts w:asciiTheme="minorHAnsi" w:hAnsiTheme="minorHAnsi" w:cstheme="minorHAnsi"/>
              </w:rPr>
            </w:pPr>
            <w:r w:rsidRPr="009F7928">
              <w:rPr>
                <w:rFonts w:cstheme="minorHAnsi"/>
                <w:noProof/>
              </w:rPr>
              <w:drawing>
                <wp:inline distT="0" distB="0" distL="0" distR="0" wp14:anchorId="33B6EE34" wp14:editId="0BDD0C7F">
                  <wp:extent cx="190500" cy="190500"/>
                  <wp:effectExtent l="0" t="0" r="0" b="0"/>
                  <wp:docPr id="34" name="Graphic 34"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650" w:type="dxa"/>
          </w:tcPr>
          <w:p w14:paraId="3E933299" w14:textId="77777777" w:rsidR="00276CBA" w:rsidRPr="009F7928" w:rsidRDefault="00276CBA" w:rsidP="00112441">
            <w:pPr>
              <w:jc w:val="center"/>
              <w:rPr>
                <w:rFonts w:asciiTheme="minorHAnsi" w:hAnsiTheme="minorHAnsi" w:cstheme="minorHAnsi"/>
                <w:noProof/>
              </w:rPr>
            </w:pPr>
            <w:r w:rsidRPr="009F7928">
              <w:rPr>
                <w:rFonts w:cstheme="minorHAnsi"/>
                <w:noProof/>
              </w:rPr>
              <w:drawing>
                <wp:inline distT="0" distB="0" distL="0" distR="0" wp14:anchorId="3A35222E" wp14:editId="236D0179">
                  <wp:extent cx="190500" cy="190500"/>
                  <wp:effectExtent l="0" t="0" r="0" b="0"/>
                  <wp:docPr id="7" name="Graphic 7"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276CBA" w:rsidRPr="009F7928" w14:paraId="4EDA268B" w14:textId="77777777" w:rsidTr="00112441">
        <w:tc>
          <w:tcPr>
            <w:tcW w:w="3823" w:type="dxa"/>
          </w:tcPr>
          <w:p w14:paraId="5FC9C8EF"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 xml:space="preserve">Inventory </w:t>
            </w:r>
          </w:p>
        </w:tc>
        <w:tc>
          <w:tcPr>
            <w:tcW w:w="1842" w:type="dxa"/>
          </w:tcPr>
          <w:p w14:paraId="5B2E6385"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See table below</w:t>
            </w:r>
          </w:p>
        </w:tc>
        <w:tc>
          <w:tcPr>
            <w:tcW w:w="1701" w:type="dxa"/>
          </w:tcPr>
          <w:p w14:paraId="1DACD855"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See table below</w:t>
            </w:r>
          </w:p>
        </w:tc>
        <w:tc>
          <w:tcPr>
            <w:tcW w:w="1650" w:type="dxa"/>
          </w:tcPr>
          <w:p w14:paraId="0AF407C1" w14:textId="77777777" w:rsidR="00276CBA" w:rsidRPr="009F7928" w:rsidRDefault="00276CBA" w:rsidP="00112441">
            <w:pPr>
              <w:jc w:val="center"/>
              <w:rPr>
                <w:rFonts w:asciiTheme="minorHAnsi" w:hAnsiTheme="minorHAnsi" w:cstheme="minorHAnsi"/>
              </w:rPr>
            </w:pPr>
            <w:r w:rsidRPr="009F7928">
              <w:rPr>
                <w:rFonts w:cstheme="minorHAnsi"/>
                <w:noProof/>
              </w:rPr>
              <w:drawing>
                <wp:inline distT="0" distB="0" distL="0" distR="0" wp14:anchorId="27DE52BB" wp14:editId="17188642">
                  <wp:extent cx="190500" cy="190500"/>
                  <wp:effectExtent l="0" t="0" r="0" b="0"/>
                  <wp:docPr id="9" name="Graphic 9"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276CBA" w:rsidRPr="009F7928" w14:paraId="18AC29DA" w14:textId="77777777" w:rsidTr="00112441">
        <w:tc>
          <w:tcPr>
            <w:tcW w:w="3823" w:type="dxa"/>
          </w:tcPr>
          <w:p w14:paraId="22057B83"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 xml:space="preserve">Check out </w:t>
            </w:r>
          </w:p>
        </w:tc>
        <w:tc>
          <w:tcPr>
            <w:tcW w:w="1842" w:type="dxa"/>
          </w:tcPr>
          <w:p w14:paraId="47602256"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£84</w:t>
            </w:r>
          </w:p>
        </w:tc>
        <w:tc>
          <w:tcPr>
            <w:tcW w:w="1701" w:type="dxa"/>
          </w:tcPr>
          <w:p w14:paraId="4E121D99" w14:textId="2B696F8F" w:rsidR="00276CBA" w:rsidRPr="009F7928" w:rsidRDefault="00BF02B1" w:rsidP="00112441">
            <w:pPr>
              <w:jc w:val="center"/>
              <w:rPr>
                <w:rFonts w:asciiTheme="minorHAnsi" w:hAnsiTheme="minorHAnsi" w:cstheme="minorHAnsi"/>
              </w:rPr>
            </w:pPr>
            <w:r>
              <w:rPr>
                <w:rFonts w:cstheme="minorHAnsi"/>
                <w:noProof/>
              </w:rPr>
              <w:t>See table below</w:t>
            </w:r>
          </w:p>
        </w:tc>
        <w:tc>
          <w:tcPr>
            <w:tcW w:w="1650" w:type="dxa"/>
          </w:tcPr>
          <w:p w14:paraId="2806670D" w14:textId="77777777" w:rsidR="00276CBA" w:rsidRPr="009F7928" w:rsidRDefault="00276CBA" w:rsidP="00112441">
            <w:pPr>
              <w:jc w:val="center"/>
              <w:rPr>
                <w:rFonts w:asciiTheme="minorHAnsi" w:hAnsiTheme="minorHAnsi" w:cstheme="minorHAnsi"/>
                <w:noProof/>
              </w:rPr>
            </w:pPr>
            <w:r w:rsidRPr="009F7928">
              <w:rPr>
                <w:rFonts w:cstheme="minorHAnsi"/>
                <w:noProof/>
              </w:rPr>
              <w:drawing>
                <wp:inline distT="0" distB="0" distL="0" distR="0" wp14:anchorId="2930BC5C" wp14:editId="4DB6CE71">
                  <wp:extent cx="190500" cy="190500"/>
                  <wp:effectExtent l="0" t="0" r="0" b="0"/>
                  <wp:docPr id="35" name="Graphic 35"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276CBA" w:rsidRPr="009F7928" w14:paraId="405F5170" w14:textId="77777777" w:rsidTr="00112441">
        <w:tc>
          <w:tcPr>
            <w:tcW w:w="3823" w:type="dxa"/>
          </w:tcPr>
          <w:p w14:paraId="1FCE58A7"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 xml:space="preserve">Key Safe fitting </w:t>
            </w:r>
          </w:p>
        </w:tc>
        <w:tc>
          <w:tcPr>
            <w:tcW w:w="1842" w:type="dxa"/>
          </w:tcPr>
          <w:p w14:paraId="4A2BCAF2"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£100</w:t>
            </w:r>
          </w:p>
        </w:tc>
        <w:tc>
          <w:tcPr>
            <w:tcW w:w="1701" w:type="dxa"/>
          </w:tcPr>
          <w:p w14:paraId="0D157C4F" w14:textId="77777777" w:rsidR="00276CBA" w:rsidRPr="009F7928" w:rsidRDefault="00276CBA" w:rsidP="00112441">
            <w:pPr>
              <w:jc w:val="center"/>
              <w:rPr>
                <w:rFonts w:asciiTheme="minorHAnsi" w:hAnsiTheme="minorHAnsi" w:cstheme="minorHAnsi"/>
                <w:noProof/>
              </w:rPr>
            </w:pPr>
            <w:r w:rsidRPr="009F7928">
              <w:rPr>
                <w:rFonts w:asciiTheme="minorHAnsi" w:hAnsiTheme="minorHAnsi" w:cstheme="minorHAnsi"/>
                <w:noProof/>
              </w:rPr>
              <w:t>£100</w:t>
            </w:r>
          </w:p>
        </w:tc>
        <w:tc>
          <w:tcPr>
            <w:tcW w:w="1650" w:type="dxa"/>
          </w:tcPr>
          <w:p w14:paraId="0C4EA6BD" w14:textId="77777777" w:rsidR="00276CBA" w:rsidRPr="009F7928" w:rsidRDefault="00276CBA" w:rsidP="00112441">
            <w:pPr>
              <w:jc w:val="center"/>
              <w:rPr>
                <w:rFonts w:asciiTheme="minorHAnsi" w:hAnsiTheme="minorHAnsi" w:cstheme="minorHAnsi"/>
                <w:noProof/>
              </w:rPr>
            </w:pPr>
            <w:r w:rsidRPr="009F7928">
              <w:rPr>
                <w:rFonts w:cstheme="minorHAnsi"/>
                <w:noProof/>
              </w:rPr>
              <w:drawing>
                <wp:inline distT="0" distB="0" distL="0" distR="0" wp14:anchorId="791AA7A7" wp14:editId="0E9EB35F">
                  <wp:extent cx="190500" cy="190500"/>
                  <wp:effectExtent l="0" t="0" r="0" b="0"/>
                  <wp:docPr id="36" name="Graphic 3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276CBA" w:rsidRPr="009F7928" w14:paraId="5BCF24C6" w14:textId="77777777" w:rsidTr="00112441">
        <w:tc>
          <w:tcPr>
            <w:tcW w:w="3823" w:type="dxa"/>
          </w:tcPr>
          <w:p w14:paraId="23C4190B"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 xml:space="preserve">Valuation in writing </w:t>
            </w:r>
          </w:p>
        </w:tc>
        <w:tc>
          <w:tcPr>
            <w:tcW w:w="1842" w:type="dxa"/>
          </w:tcPr>
          <w:p w14:paraId="35018F4B"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£54</w:t>
            </w:r>
          </w:p>
        </w:tc>
        <w:tc>
          <w:tcPr>
            <w:tcW w:w="1701" w:type="dxa"/>
          </w:tcPr>
          <w:p w14:paraId="17E2F0FD" w14:textId="77777777" w:rsidR="00276CBA" w:rsidRPr="009F7928" w:rsidRDefault="00276CBA" w:rsidP="00112441">
            <w:pPr>
              <w:jc w:val="center"/>
              <w:rPr>
                <w:rFonts w:asciiTheme="minorHAnsi" w:hAnsiTheme="minorHAnsi" w:cstheme="minorHAnsi"/>
                <w:noProof/>
              </w:rPr>
            </w:pPr>
            <w:r w:rsidRPr="009F7928">
              <w:rPr>
                <w:rFonts w:cstheme="minorHAnsi"/>
                <w:noProof/>
              </w:rPr>
              <w:drawing>
                <wp:inline distT="0" distB="0" distL="0" distR="0" wp14:anchorId="7954072B" wp14:editId="27A3FDA6">
                  <wp:extent cx="190500" cy="190500"/>
                  <wp:effectExtent l="0" t="0" r="0" b="0"/>
                  <wp:docPr id="2" name="Graphic 2"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650" w:type="dxa"/>
          </w:tcPr>
          <w:p w14:paraId="7843CAFC" w14:textId="77777777" w:rsidR="00276CBA" w:rsidRPr="009F7928" w:rsidRDefault="00276CBA" w:rsidP="00112441">
            <w:pPr>
              <w:jc w:val="center"/>
              <w:rPr>
                <w:rFonts w:asciiTheme="minorHAnsi" w:hAnsiTheme="minorHAnsi" w:cstheme="minorHAnsi"/>
                <w:noProof/>
              </w:rPr>
            </w:pPr>
            <w:r w:rsidRPr="009F7928">
              <w:rPr>
                <w:rFonts w:cstheme="minorHAnsi"/>
                <w:noProof/>
              </w:rPr>
              <w:drawing>
                <wp:inline distT="0" distB="0" distL="0" distR="0" wp14:anchorId="59469B0D" wp14:editId="04B72216">
                  <wp:extent cx="190500" cy="190500"/>
                  <wp:effectExtent l="0" t="0" r="0" b="0"/>
                  <wp:docPr id="37" name="Graphic 37"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276CBA" w:rsidRPr="009F7928" w14:paraId="446B30B5" w14:textId="77777777" w:rsidTr="00112441">
        <w:tc>
          <w:tcPr>
            <w:tcW w:w="3823" w:type="dxa"/>
          </w:tcPr>
          <w:p w14:paraId="34C2AA41" w14:textId="04537A85" w:rsidR="00276CBA" w:rsidRPr="009F7928" w:rsidRDefault="0094680F" w:rsidP="00112441">
            <w:pPr>
              <w:rPr>
                <w:rFonts w:asciiTheme="minorHAnsi" w:hAnsiTheme="minorHAnsi" w:cstheme="minorHAnsi"/>
              </w:rPr>
            </w:pPr>
            <w:r w:rsidRPr="009F7928">
              <w:rPr>
                <w:rFonts w:asciiTheme="minorHAnsi" w:hAnsiTheme="minorHAnsi" w:cstheme="minorHAnsi"/>
              </w:rPr>
              <w:t>Contract</w:t>
            </w:r>
            <w:r w:rsidR="00276CBA" w:rsidRPr="009F7928">
              <w:rPr>
                <w:rFonts w:asciiTheme="minorHAnsi" w:hAnsiTheme="minorHAnsi" w:cstheme="minorHAnsi"/>
              </w:rPr>
              <w:t xml:space="preserve"> Renewal</w:t>
            </w:r>
          </w:p>
        </w:tc>
        <w:tc>
          <w:tcPr>
            <w:tcW w:w="1842" w:type="dxa"/>
          </w:tcPr>
          <w:p w14:paraId="2B0A4FCA"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£78</w:t>
            </w:r>
          </w:p>
        </w:tc>
        <w:tc>
          <w:tcPr>
            <w:tcW w:w="1701" w:type="dxa"/>
          </w:tcPr>
          <w:p w14:paraId="45A3B97F" w14:textId="77777777" w:rsidR="00276CBA" w:rsidRPr="009F7928" w:rsidRDefault="00276CBA" w:rsidP="00112441">
            <w:pPr>
              <w:jc w:val="center"/>
              <w:rPr>
                <w:rFonts w:asciiTheme="minorHAnsi" w:hAnsiTheme="minorHAnsi" w:cstheme="minorHAnsi"/>
                <w:noProof/>
              </w:rPr>
            </w:pPr>
            <w:r w:rsidRPr="009F7928">
              <w:rPr>
                <w:rFonts w:cstheme="minorHAnsi"/>
                <w:noProof/>
              </w:rPr>
              <w:drawing>
                <wp:inline distT="0" distB="0" distL="0" distR="0" wp14:anchorId="00A349BD" wp14:editId="13507D6D">
                  <wp:extent cx="190500" cy="190500"/>
                  <wp:effectExtent l="0" t="0" r="0" b="0"/>
                  <wp:docPr id="17" name="Graphic 17"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650" w:type="dxa"/>
          </w:tcPr>
          <w:p w14:paraId="3510110F" w14:textId="77777777" w:rsidR="00276CBA" w:rsidRPr="009F7928" w:rsidRDefault="00276CBA" w:rsidP="00112441">
            <w:pPr>
              <w:jc w:val="center"/>
              <w:rPr>
                <w:rFonts w:asciiTheme="minorHAnsi" w:hAnsiTheme="minorHAnsi" w:cstheme="minorHAnsi"/>
                <w:noProof/>
              </w:rPr>
            </w:pPr>
            <w:r w:rsidRPr="009F7928">
              <w:rPr>
                <w:rFonts w:cstheme="minorHAnsi"/>
                <w:noProof/>
              </w:rPr>
              <w:drawing>
                <wp:inline distT="0" distB="0" distL="0" distR="0" wp14:anchorId="11E8870F" wp14:editId="2091FBDE">
                  <wp:extent cx="190500" cy="190500"/>
                  <wp:effectExtent l="0" t="0" r="0" b="0"/>
                  <wp:docPr id="20" name="Graphic 20"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276CBA" w:rsidRPr="009F7928" w14:paraId="198B1A76" w14:textId="77777777" w:rsidTr="00112441">
        <w:tc>
          <w:tcPr>
            <w:tcW w:w="3823" w:type="dxa"/>
          </w:tcPr>
          <w:p w14:paraId="5F387BCD"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Property Inspection Package (1 in person 2 digital)</w:t>
            </w:r>
          </w:p>
        </w:tc>
        <w:tc>
          <w:tcPr>
            <w:tcW w:w="1842" w:type="dxa"/>
          </w:tcPr>
          <w:p w14:paraId="14F23E78"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£84</w:t>
            </w:r>
          </w:p>
        </w:tc>
        <w:tc>
          <w:tcPr>
            <w:tcW w:w="1701" w:type="dxa"/>
          </w:tcPr>
          <w:p w14:paraId="2C5330A6" w14:textId="099DE97A" w:rsidR="00276CBA" w:rsidRPr="009F7928" w:rsidRDefault="00F200C4" w:rsidP="00112441">
            <w:pPr>
              <w:jc w:val="center"/>
              <w:rPr>
                <w:rFonts w:asciiTheme="minorHAnsi" w:hAnsiTheme="minorHAnsi" w:cstheme="minorHAnsi"/>
              </w:rPr>
            </w:pPr>
            <w:r w:rsidRPr="009F7928">
              <w:rPr>
                <w:rFonts w:cstheme="minorHAnsi"/>
                <w:noProof/>
              </w:rPr>
              <w:drawing>
                <wp:inline distT="0" distB="0" distL="0" distR="0" wp14:anchorId="0A12932A" wp14:editId="05A45B53">
                  <wp:extent cx="190500" cy="190500"/>
                  <wp:effectExtent l="0" t="0" r="0" b="0"/>
                  <wp:docPr id="266990965" name="Graphic 266990965"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650" w:type="dxa"/>
          </w:tcPr>
          <w:p w14:paraId="0E7E2CD8" w14:textId="77777777" w:rsidR="00276CBA" w:rsidRPr="009F7928" w:rsidRDefault="00276CBA" w:rsidP="00112441">
            <w:pPr>
              <w:jc w:val="center"/>
              <w:rPr>
                <w:rFonts w:asciiTheme="minorHAnsi" w:hAnsiTheme="minorHAnsi" w:cstheme="minorHAnsi"/>
                <w:noProof/>
              </w:rPr>
            </w:pPr>
            <w:r w:rsidRPr="009F7928">
              <w:rPr>
                <w:rFonts w:cstheme="minorHAnsi"/>
                <w:noProof/>
              </w:rPr>
              <w:drawing>
                <wp:inline distT="0" distB="0" distL="0" distR="0" wp14:anchorId="530CBBA7" wp14:editId="2A87D5A7">
                  <wp:extent cx="190500" cy="190500"/>
                  <wp:effectExtent l="0" t="0" r="0" b="0"/>
                  <wp:docPr id="21" name="Graphic 21"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276CBA" w:rsidRPr="009F7928" w14:paraId="48873B92" w14:textId="77777777" w:rsidTr="00112441">
        <w:tc>
          <w:tcPr>
            <w:tcW w:w="3823" w:type="dxa"/>
          </w:tcPr>
          <w:p w14:paraId="0882D8FE"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 xml:space="preserve">Annual Statement of Income and Expenditure </w:t>
            </w:r>
          </w:p>
        </w:tc>
        <w:tc>
          <w:tcPr>
            <w:tcW w:w="1842" w:type="dxa"/>
          </w:tcPr>
          <w:p w14:paraId="1ECB3DA0"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N/A</w:t>
            </w:r>
          </w:p>
        </w:tc>
        <w:tc>
          <w:tcPr>
            <w:tcW w:w="1701" w:type="dxa"/>
          </w:tcPr>
          <w:p w14:paraId="7607E330" w14:textId="70ED0E00" w:rsidR="00276CBA" w:rsidRPr="009F7928" w:rsidRDefault="00F200C4" w:rsidP="00112441">
            <w:pPr>
              <w:jc w:val="center"/>
              <w:rPr>
                <w:rFonts w:asciiTheme="minorHAnsi" w:hAnsiTheme="minorHAnsi" w:cstheme="minorHAnsi"/>
              </w:rPr>
            </w:pPr>
            <w:r w:rsidRPr="009F7928">
              <w:rPr>
                <w:rFonts w:cstheme="minorHAnsi"/>
                <w:noProof/>
              </w:rPr>
              <w:drawing>
                <wp:inline distT="0" distB="0" distL="0" distR="0" wp14:anchorId="513EF8D4" wp14:editId="77DCCD54">
                  <wp:extent cx="190500" cy="190500"/>
                  <wp:effectExtent l="0" t="0" r="0" b="0"/>
                  <wp:docPr id="8" name="Graphic 8"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650" w:type="dxa"/>
          </w:tcPr>
          <w:p w14:paraId="27A38DE4" w14:textId="77777777" w:rsidR="00276CBA" w:rsidRPr="009F7928" w:rsidRDefault="00276CBA" w:rsidP="00112441">
            <w:pPr>
              <w:jc w:val="center"/>
              <w:rPr>
                <w:rFonts w:asciiTheme="minorHAnsi" w:hAnsiTheme="minorHAnsi" w:cstheme="minorHAnsi"/>
                <w:noProof/>
              </w:rPr>
            </w:pPr>
            <w:r w:rsidRPr="009F7928">
              <w:rPr>
                <w:rFonts w:cstheme="minorHAnsi"/>
                <w:noProof/>
              </w:rPr>
              <w:drawing>
                <wp:inline distT="0" distB="0" distL="0" distR="0" wp14:anchorId="381C354B" wp14:editId="2D355EFB">
                  <wp:extent cx="190500" cy="190500"/>
                  <wp:effectExtent l="0" t="0" r="0" b="0"/>
                  <wp:docPr id="22" name="Graphic 22"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276CBA" w:rsidRPr="009F7928" w14:paraId="3DE44EEF" w14:textId="77777777" w:rsidTr="00112441">
        <w:tc>
          <w:tcPr>
            <w:tcW w:w="3823" w:type="dxa"/>
          </w:tcPr>
          <w:p w14:paraId="07051E6B"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 xml:space="preserve">Void Management </w:t>
            </w:r>
          </w:p>
        </w:tc>
        <w:tc>
          <w:tcPr>
            <w:tcW w:w="1842" w:type="dxa"/>
          </w:tcPr>
          <w:p w14:paraId="6A6CA232"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£72 a month</w:t>
            </w:r>
          </w:p>
        </w:tc>
        <w:tc>
          <w:tcPr>
            <w:tcW w:w="1701" w:type="dxa"/>
          </w:tcPr>
          <w:p w14:paraId="64974243"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£72 a month</w:t>
            </w:r>
          </w:p>
        </w:tc>
        <w:tc>
          <w:tcPr>
            <w:tcW w:w="1650" w:type="dxa"/>
          </w:tcPr>
          <w:p w14:paraId="19D5E5F9" w14:textId="77777777" w:rsidR="00276CBA" w:rsidRPr="009F7928" w:rsidRDefault="00276CBA" w:rsidP="00112441">
            <w:pPr>
              <w:jc w:val="center"/>
              <w:rPr>
                <w:rFonts w:asciiTheme="minorHAnsi" w:hAnsiTheme="minorHAnsi" w:cstheme="minorHAnsi"/>
              </w:rPr>
            </w:pPr>
            <w:r w:rsidRPr="009F7928">
              <w:rPr>
                <w:rFonts w:cstheme="minorHAnsi"/>
                <w:noProof/>
              </w:rPr>
              <w:drawing>
                <wp:inline distT="0" distB="0" distL="0" distR="0" wp14:anchorId="738989C3" wp14:editId="7E770216">
                  <wp:extent cx="190500" cy="190500"/>
                  <wp:effectExtent l="0" t="0" r="0" b="0"/>
                  <wp:docPr id="23" name="Graphic 2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276CBA" w:rsidRPr="009F7928" w14:paraId="0C8F2ACE" w14:textId="77777777" w:rsidTr="00112441">
        <w:tc>
          <w:tcPr>
            <w:tcW w:w="3823" w:type="dxa"/>
          </w:tcPr>
          <w:p w14:paraId="7AB4F99E"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 xml:space="preserve">Deposit Negotiations </w:t>
            </w:r>
          </w:p>
        </w:tc>
        <w:tc>
          <w:tcPr>
            <w:tcW w:w="1842" w:type="dxa"/>
          </w:tcPr>
          <w:p w14:paraId="0BD91797"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£42 per hour</w:t>
            </w:r>
          </w:p>
        </w:tc>
        <w:tc>
          <w:tcPr>
            <w:tcW w:w="1701" w:type="dxa"/>
          </w:tcPr>
          <w:p w14:paraId="226AB2A1" w14:textId="77777777" w:rsidR="00276CBA" w:rsidRPr="009F7928" w:rsidRDefault="00276CBA" w:rsidP="00112441">
            <w:pPr>
              <w:jc w:val="center"/>
              <w:rPr>
                <w:rFonts w:asciiTheme="minorHAnsi" w:hAnsiTheme="minorHAnsi" w:cstheme="minorHAnsi"/>
              </w:rPr>
            </w:pPr>
            <w:r w:rsidRPr="009F7928">
              <w:rPr>
                <w:rFonts w:cstheme="minorHAnsi"/>
                <w:noProof/>
              </w:rPr>
              <w:drawing>
                <wp:inline distT="0" distB="0" distL="0" distR="0" wp14:anchorId="3697F6C3" wp14:editId="7EE2588C">
                  <wp:extent cx="190500" cy="190500"/>
                  <wp:effectExtent l="0" t="0" r="0" b="0"/>
                  <wp:docPr id="38" name="Graphic 38"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650" w:type="dxa"/>
          </w:tcPr>
          <w:p w14:paraId="72539BDC" w14:textId="77777777" w:rsidR="00276CBA" w:rsidRPr="009F7928" w:rsidRDefault="00276CBA" w:rsidP="00112441">
            <w:pPr>
              <w:jc w:val="center"/>
              <w:rPr>
                <w:rFonts w:asciiTheme="minorHAnsi" w:hAnsiTheme="minorHAnsi" w:cstheme="minorHAnsi"/>
                <w:noProof/>
              </w:rPr>
            </w:pPr>
            <w:r w:rsidRPr="009F7928">
              <w:rPr>
                <w:rFonts w:cstheme="minorHAnsi"/>
                <w:noProof/>
              </w:rPr>
              <w:drawing>
                <wp:inline distT="0" distB="0" distL="0" distR="0" wp14:anchorId="4C6BFE86" wp14:editId="66104AB2">
                  <wp:extent cx="190500" cy="190500"/>
                  <wp:effectExtent l="0" t="0" r="0" b="0"/>
                  <wp:docPr id="24" name="Graphic 24"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276CBA" w:rsidRPr="009F7928" w14:paraId="4D9E5A5D" w14:textId="77777777" w:rsidTr="00112441">
        <w:tc>
          <w:tcPr>
            <w:tcW w:w="3823" w:type="dxa"/>
            <w:shd w:val="clear" w:color="auto" w:fill="FFFFFF" w:themeFill="background1"/>
          </w:tcPr>
          <w:p w14:paraId="6B69D941"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 xml:space="preserve">Bond /Disputes Arbitration </w:t>
            </w:r>
          </w:p>
        </w:tc>
        <w:tc>
          <w:tcPr>
            <w:tcW w:w="1842" w:type="dxa"/>
            <w:shd w:val="clear" w:color="auto" w:fill="FFFFFF" w:themeFill="background1"/>
          </w:tcPr>
          <w:p w14:paraId="56C08A33"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£42 per hour</w:t>
            </w:r>
          </w:p>
        </w:tc>
        <w:tc>
          <w:tcPr>
            <w:tcW w:w="1701" w:type="dxa"/>
            <w:shd w:val="clear" w:color="auto" w:fill="FFFFFF" w:themeFill="background1"/>
          </w:tcPr>
          <w:p w14:paraId="33829C79" w14:textId="77777777" w:rsidR="00276CBA" w:rsidRPr="009F7928" w:rsidRDefault="00276CBA" w:rsidP="00112441">
            <w:pPr>
              <w:jc w:val="center"/>
              <w:rPr>
                <w:rFonts w:asciiTheme="minorHAnsi" w:hAnsiTheme="minorHAnsi" w:cstheme="minorHAnsi"/>
                <w:noProof/>
              </w:rPr>
            </w:pPr>
            <w:r w:rsidRPr="009F7928">
              <w:rPr>
                <w:rFonts w:asciiTheme="minorHAnsi" w:hAnsiTheme="minorHAnsi" w:cstheme="minorHAnsi"/>
              </w:rPr>
              <w:t>£42 per hour</w:t>
            </w:r>
          </w:p>
        </w:tc>
        <w:tc>
          <w:tcPr>
            <w:tcW w:w="1650" w:type="dxa"/>
            <w:shd w:val="clear" w:color="auto" w:fill="FFFFFF" w:themeFill="background1"/>
          </w:tcPr>
          <w:p w14:paraId="34B98E8C" w14:textId="77777777" w:rsidR="00276CBA" w:rsidRPr="009F7928" w:rsidRDefault="00276CBA" w:rsidP="00112441">
            <w:pPr>
              <w:jc w:val="center"/>
              <w:rPr>
                <w:rFonts w:asciiTheme="minorHAnsi" w:hAnsiTheme="minorHAnsi" w:cstheme="minorHAnsi"/>
              </w:rPr>
            </w:pPr>
            <w:r w:rsidRPr="009F7928">
              <w:rPr>
                <w:rFonts w:cstheme="minorHAnsi"/>
                <w:noProof/>
              </w:rPr>
              <w:drawing>
                <wp:inline distT="0" distB="0" distL="0" distR="0" wp14:anchorId="1A0E7DB6" wp14:editId="38F969F0">
                  <wp:extent cx="190500" cy="190500"/>
                  <wp:effectExtent l="0" t="0" r="0" b="0"/>
                  <wp:docPr id="25" name="Graphic 25"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276CBA" w:rsidRPr="009F7928" w14:paraId="60FAF6DB" w14:textId="77777777" w:rsidTr="00112441">
        <w:tc>
          <w:tcPr>
            <w:tcW w:w="3823" w:type="dxa"/>
            <w:shd w:val="clear" w:color="auto" w:fill="FFFFFF" w:themeFill="background1"/>
          </w:tcPr>
          <w:p w14:paraId="4EFD82E4" w14:textId="19AD5E72" w:rsidR="00276CBA" w:rsidRPr="009F7928" w:rsidRDefault="0094680F" w:rsidP="00112441">
            <w:pPr>
              <w:rPr>
                <w:rFonts w:asciiTheme="minorHAnsi" w:hAnsiTheme="minorHAnsi" w:cstheme="minorHAnsi"/>
              </w:rPr>
            </w:pPr>
            <w:r w:rsidRPr="009F7928">
              <w:rPr>
                <w:rFonts w:asciiTheme="minorHAnsi" w:hAnsiTheme="minorHAnsi" w:cstheme="minorHAnsi"/>
              </w:rPr>
              <w:t>FFHH</w:t>
            </w:r>
            <w:r w:rsidR="00276CBA" w:rsidRPr="009F7928">
              <w:rPr>
                <w:rFonts w:asciiTheme="minorHAnsi" w:hAnsiTheme="minorHAnsi" w:cstheme="minorHAnsi"/>
              </w:rPr>
              <w:t xml:space="preserve"> Safety Checks</w:t>
            </w:r>
          </w:p>
        </w:tc>
        <w:tc>
          <w:tcPr>
            <w:tcW w:w="1842" w:type="dxa"/>
            <w:shd w:val="clear" w:color="auto" w:fill="FFFFFF" w:themeFill="background1"/>
          </w:tcPr>
          <w:p w14:paraId="6E934E40"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£54</w:t>
            </w:r>
          </w:p>
        </w:tc>
        <w:tc>
          <w:tcPr>
            <w:tcW w:w="1701" w:type="dxa"/>
            <w:shd w:val="clear" w:color="auto" w:fill="FFFFFF" w:themeFill="background1"/>
          </w:tcPr>
          <w:p w14:paraId="242DDCE5" w14:textId="77777777" w:rsidR="00276CBA" w:rsidRPr="009F7928" w:rsidRDefault="00276CBA" w:rsidP="00112441">
            <w:pPr>
              <w:jc w:val="center"/>
              <w:rPr>
                <w:rFonts w:asciiTheme="minorHAnsi" w:hAnsiTheme="minorHAnsi" w:cstheme="minorHAnsi"/>
              </w:rPr>
            </w:pPr>
            <w:r w:rsidRPr="009F7928">
              <w:rPr>
                <w:rFonts w:cstheme="minorHAnsi"/>
                <w:noProof/>
              </w:rPr>
              <w:drawing>
                <wp:inline distT="0" distB="0" distL="0" distR="0" wp14:anchorId="5361E637" wp14:editId="6DC9B780">
                  <wp:extent cx="190500" cy="190500"/>
                  <wp:effectExtent l="0" t="0" r="0" b="0"/>
                  <wp:docPr id="39" name="Graphic 39"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650" w:type="dxa"/>
            <w:shd w:val="clear" w:color="auto" w:fill="FFFFFF" w:themeFill="background1"/>
          </w:tcPr>
          <w:p w14:paraId="0E80098C" w14:textId="77777777" w:rsidR="00276CBA" w:rsidRPr="009F7928" w:rsidRDefault="00276CBA" w:rsidP="00112441">
            <w:pPr>
              <w:jc w:val="center"/>
              <w:rPr>
                <w:rFonts w:asciiTheme="minorHAnsi" w:hAnsiTheme="minorHAnsi" w:cstheme="minorHAnsi"/>
                <w:noProof/>
              </w:rPr>
            </w:pPr>
            <w:r w:rsidRPr="009F7928">
              <w:rPr>
                <w:rFonts w:cstheme="minorHAnsi"/>
                <w:noProof/>
              </w:rPr>
              <w:drawing>
                <wp:inline distT="0" distB="0" distL="0" distR="0" wp14:anchorId="6E919C70" wp14:editId="632B671A">
                  <wp:extent cx="190500" cy="190500"/>
                  <wp:effectExtent l="0" t="0" r="0" b="0"/>
                  <wp:docPr id="26" name="Graphic 2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276CBA" w:rsidRPr="009F7928" w14:paraId="759CAC5F" w14:textId="77777777" w:rsidTr="00112441">
        <w:tc>
          <w:tcPr>
            <w:tcW w:w="3823" w:type="dxa"/>
            <w:shd w:val="clear" w:color="auto" w:fill="FF33CC"/>
          </w:tcPr>
          <w:p w14:paraId="16DD15D7"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Landlord Statutory Requirements</w:t>
            </w:r>
          </w:p>
        </w:tc>
        <w:tc>
          <w:tcPr>
            <w:tcW w:w="1842" w:type="dxa"/>
            <w:shd w:val="clear" w:color="auto" w:fill="FF33CC"/>
          </w:tcPr>
          <w:p w14:paraId="3A9B8A42" w14:textId="77777777" w:rsidR="00276CBA" w:rsidRPr="009F7928" w:rsidRDefault="00276CBA" w:rsidP="00112441">
            <w:pPr>
              <w:jc w:val="center"/>
              <w:rPr>
                <w:rFonts w:asciiTheme="minorHAnsi" w:hAnsiTheme="minorHAnsi" w:cstheme="minorHAnsi"/>
              </w:rPr>
            </w:pPr>
          </w:p>
        </w:tc>
        <w:tc>
          <w:tcPr>
            <w:tcW w:w="1701" w:type="dxa"/>
            <w:shd w:val="clear" w:color="auto" w:fill="FF33CC"/>
          </w:tcPr>
          <w:p w14:paraId="7C13E5CE" w14:textId="77777777" w:rsidR="00276CBA" w:rsidRPr="009F7928" w:rsidRDefault="00276CBA" w:rsidP="00112441">
            <w:pPr>
              <w:jc w:val="center"/>
              <w:rPr>
                <w:rFonts w:asciiTheme="minorHAnsi" w:hAnsiTheme="minorHAnsi" w:cstheme="minorHAnsi"/>
              </w:rPr>
            </w:pPr>
          </w:p>
        </w:tc>
        <w:tc>
          <w:tcPr>
            <w:tcW w:w="1650" w:type="dxa"/>
            <w:shd w:val="clear" w:color="auto" w:fill="FF33CC"/>
          </w:tcPr>
          <w:p w14:paraId="22641C41" w14:textId="77777777" w:rsidR="00276CBA" w:rsidRPr="009F7928" w:rsidRDefault="00276CBA" w:rsidP="00112441">
            <w:pPr>
              <w:jc w:val="center"/>
              <w:rPr>
                <w:rFonts w:asciiTheme="minorHAnsi" w:hAnsiTheme="minorHAnsi" w:cstheme="minorHAnsi"/>
              </w:rPr>
            </w:pPr>
          </w:p>
        </w:tc>
      </w:tr>
      <w:tr w:rsidR="00276CBA" w:rsidRPr="009F7928" w14:paraId="176E389F" w14:textId="77777777" w:rsidTr="00112441">
        <w:tc>
          <w:tcPr>
            <w:tcW w:w="3823" w:type="dxa"/>
          </w:tcPr>
          <w:p w14:paraId="168DB2A6"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 xml:space="preserve">Gas Safety Check (Annually) </w:t>
            </w:r>
          </w:p>
        </w:tc>
        <w:tc>
          <w:tcPr>
            <w:tcW w:w="1842" w:type="dxa"/>
          </w:tcPr>
          <w:p w14:paraId="550B40C7"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*£70</w:t>
            </w:r>
          </w:p>
        </w:tc>
        <w:tc>
          <w:tcPr>
            <w:tcW w:w="1701" w:type="dxa"/>
          </w:tcPr>
          <w:p w14:paraId="2BC0EE28"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*£70</w:t>
            </w:r>
          </w:p>
        </w:tc>
        <w:tc>
          <w:tcPr>
            <w:tcW w:w="1650" w:type="dxa"/>
          </w:tcPr>
          <w:p w14:paraId="237D4289"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*£70</w:t>
            </w:r>
          </w:p>
        </w:tc>
      </w:tr>
      <w:tr w:rsidR="00276CBA" w:rsidRPr="009F7928" w14:paraId="43D8FAC5" w14:textId="77777777" w:rsidTr="00112441">
        <w:tc>
          <w:tcPr>
            <w:tcW w:w="3823" w:type="dxa"/>
          </w:tcPr>
          <w:p w14:paraId="7A7EDDBC" w14:textId="24C66BE4" w:rsidR="00276CBA" w:rsidRPr="009F7928" w:rsidRDefault="00276CBA" w:rsidP="00112441">
            <w:pPr>
              <w:rPr>
                <w:rFonts w:asciiTheme="minorHAnsi" w:hAnsiTheme="minorHAnsi" w:cstheme="minorHAnsi"/>
              </w:rPr>
            </w:pPr>
            <w:r w:rsidRPr="009F7928">
              <w:rPr>
                <w:rFonts w:asciiTheme="minorHAnsi" w:hAnsiTheme="minorHAnsi" w:cstheme="minorHAnsi"/>
              </w:rPr>
              <w:lastRenderedPageBreak/>
              <w:t>Electrical Installation Report Condition ( Every 5 Years</w:t>
            </w:r>
            <w:r w:rsidR="0094680F" w:rsidRPr="009F7928">
              <w:rPr>
                <w:rFonts w:asciiTheme="minorHAnsi" w:hAnsiTheme="minorHAnsi" w:cstheme="minorHAnsi"/>
              </w:rPr>
              <w:t xml:space="preserve"> or before</w:t>
            </w:r>
            <w:r w:rsidRPr="009F7928">
              <w:rPr>
                <w:rFonts w:asciiTheme="minorHAnsi" w:hAnsiTheme="minorHAnsi" w:cstheme="minorHAnsi"/>
              </w:rPr>
              <w:t xml:space="preserve">) </w:t>
            </w:r>
          </w:p>
        </w:tc>
        <w:tc>
          <w:tcPr>
            <w:tcW w:w="1842" w:type="dxa"/>
          </w:tcPr>
          <w:p w14:paraId="700D7B6A"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*£120</w:t>
            </w:r>
          </w:p>
        </w:tc>
        <w:tc>
          <w:tcPr>
            <w:tcW w:w="1701" w:type="dxa"/>
          </w:tcPr>
          <w:p w14:paraId="5044971B"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*£120</w:t>
            </w:r>
          </w:p>
        </w:tc>
        <w:tc>
          <w:tcPr>
            <w:tcW w:w="1650" w:type="dxa"/>
          </w:tcPr>
          <w:p w14:paraId="7265BB8D"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*£120</w:t>
            </w:r>
          </w:p>
        </w:tc>
      </w:tr>
      <w:tr w:rsidR="00276CBA" w:rsidRPr="009F7928" w14:paraId="1AD3307A" w14:textId="77777777" w:rsidTr="00112441">
        <w:tc>
          <w:tcPr>
            <w:tcW w:w="3823" w:type="dxa"/>
          </w:tcPr>
          <w:p w14:paraId="76193CCB"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Energy Performance Certificate (Every 10 years)</w:t>
            </w:r>
          </w:p>
        </w:tc>
        <w:tc>
          <w:tcPr>
            <w:tcW w:w="1842" w:type="dxa"/>
          </w:tcPr>
          <w:p w14:paraId="413E20CC"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*£50</w:t>
            </w:r>
          </w:p>
        </w:tc>
        <w:tc>
          <w:tcPr>
            <w:tcW w:w="1701" w:type="dxa"/>
          </w:tcPr>
          <w:p w14:paraId="077CFF11"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*£50</w:t>
            </w:r>
          </w:p>
        </w:tc>
        <w:tc>
          <w:tcPr>
            <w:tcW w:w="1650" w:type="dxa"/>
          </w:tcPr>
          <w:p w14:paraId="6151D131"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*£50</w:t>
            </w:r>
          </w:p>
        </w:tc>
      </w:tr>
      <w:tr w:rsidR="00276CBA" w:rsidRPr="009F7928" w14:paraId="03D9F692" w14:textId="77777777" w:rsidTr="00112441">
        <w:tc>
          <w:tcPr>
            <w:tcW w:w="3823" w:type="dxa"/>
          </w:tcPr>
          <w:p w14:paraId="32F76C79"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 xml:space="preserve">PAT Testing </w:t>
            </w:r>
          </w:p>
        </w:tc>
        <w:tc>
          <w:tcPr>
            <w:tcW w:w="1842" w:type="dxa"/>
          </w:tcPr>
          <w:p w14:paraId="5909219E"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*£30</w:t>
            </w:r>
          </w:p>
        </w:tc>
        <w:tc>
          <w:tcPr>
            <w:tcW w:w="1701" w:type="dxa"/>
          </w:tcPr>
          <w:p w14:paraId="4E5B8510"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*£30</w:t>
            </w:r>
          </w:p>
        </w:tc>
        <w:tc>
          <w:tcPr>
            <w:tcW w:w="1650" w:type="dxa"/>
          </w:tcPr>
          <w:p w14:paraId="280C8869"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*£30</w:t>
            </w:r>
          </w:p>
        </w:tc>
      </w:tr>
      <w:tr w:rsidR="00276CBA" w:rsidRPr="009F7928" w14:paraId="226D4791" w14:textId="77777777" w:rsidTr="00112441">
        <w:tc>
          <w:tcPr>
            <w:tcW w:w="3823" w:type="dxa"/>
          </w:tcPr>
          <w:p w14:paraId="5BD4EB05"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Smoke Alarms</w:t>
            </w:r>
          </w:p>
        </w:tc>
        <w:tc>
          <w:tcPr>
            <w:tcW w:w="1842" w:type="dxa"/>
          </w:tcPr>
          <w:p w14:paraId="12491090"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*From £150</w:t>
            </w:r>
          </w:p>
        </w:tc>
        <w:tc>
          <w:tcPr>
            <w:tcW w:w="1701" w:type="dxa"/>
          </w:tcPr>
          <w:p w14:paraId="180D0D73"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*From £150</w:t>
            </w:r>
          </w:p>
        </w:tc>
        <w:tc>
          <w:tcPr>
            <w:tcW w:w="1650" w:type="dxa"/>
          </w:tcPr>
          <w:p w14:paraId="47C9C3E7"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*From £150</w:t>
            </w:r>
          </w:p>
        </w:tc>
      </w:tr>
      <w:tr w:rsidR="00276CBA" w:rsidRPr="009F7928" w14:paraId="25E73F97" w14:textId="77777777" w:rsidTr="00112441">
        <w:tc>
          <w:tcPr>
            <w:tcW w:w="3823" w:type="dxa"/>
          </w:tcPr>
          <w:p w14:paraId="555F4690"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CO2 Alarms</w:t>
            </w:r>
          </w:p>
        </w:tc>
        <w:tc>
          <w:tcPr>
            <w:tcW w:w="1842" w:type="dxa"/>
          </w:tcPr>
          <w:p w14:paraId="4322E7B1" w14:textId="643700B6" w:rsidR="00276CBA" w:rsidRPr="009F7928" w:rsidRDefault="0049313A" w:rsidP="00112441">
            <w:pPr>
              <w:jc w:val="center"/>
              <w:rPr>
                <w:rFonts w:asciiTheme="minorHAnsi" w:hAnsiTheme="minorHAnsi" w:cstheme="minorHAnsi"/>
              </w:rPr>
            </w:pPr>
            <w:r>
              <w:rPr>
                <w:rFonts w:asciiTheme="minorHAnsi" w:hAnsiTheme="minorHAnsi" w:cstheme="minorHAnsi"/>
              </w:rPr>
              <w:t>*£</w:t>
            </w:r>
            <w:r w:rsidR="00CF2E62">
              <w:rPr>
                <w:rFonts w:asciiTheme="minorHAnsi" w:hAnsiTheme="minorHAnsi" w:cstheme="minorHAnsi"/>
              </w:rPr>
              <w:t>70</w:t>
            </w:r>
          </w:p>
        </w:tc>
        <w:tc>
          <w:tcPr>
            <w:tcW w:w="1701" w:type="dxa"/>
          </w:tcPr>
          <w:p w14:paraId="2D1F41ED" w14:textId="6DA94365" w:rsidR="00276CBA" w:rsidRPr="009F7928" w:rsidRDefault="00CF2E62" w:rsidP="00112441">
            <w:pPr>
              <w:jc w:val="center"/>
              <w:rPr>
                <w:rFonts w:asciiTheme="minorHAnsi" w:hAnsiTheme="minorHAnsi" w:cstheme="minorHAnsi"/>
              </w:rPr>
            </w:pPr>
            <w:r>
              <w:rPr>
                <w:rFonts w:asciiTheme="minorHAnsi" w:hAnsiTheme="minorHAnsi" w:cstheme="minorHAnsi"/>
              </w:rPr>
              <w:t>*£70</w:t>
            </w:r>
          </w:p>
        </w:tc>
        <w:tc>
          <w:tcPr>
            <w:tcW w:w="1650" w:type="dxa"/>
          </w:tcPr>
          <w:p w14:paraId="2330E5A9" w14:textId="5CCE0CB8" w:rsidR="00276CBA" w:rsidRPr="009F7928" w:rsidRDefault="00CF2E62" w:rsidP="00112441">
            <w:pPr>
              <w:jc w:val="center"/>
              <w:rPr>
                <w:rFonts w:asciiTheme="minorHAnsi" w:hAnsiTheme="minorHAnsi" w:cstheme="minorHAnsi"/>
              </w:rPr>
            </w:pPr>
            <w:r>
              <w:rPr>
                <w:rFonts w:asciiTheme="minorHAnsi" w:hAnsiTheme="minorHAnsi" w:cstheme="minorHAnsi"/>
              </w:rPr>
              <w:t>*£70</w:t>
            </w:r>
          </w:p>
        </w:tc>
      </w:tr>
      <w:tr w:rsidR="00276CBA" w:rsidRPr="009F7928" w14:paraId="7B295DD0" w14:textId="77777777" w:rsidTr="00112441">
        <w:tc>
          <w:tcPr>
            <w:tcW w:w="3823" w:type="dxa"/>
          </w:tcPr>
          <w:p w14:paraId="337F4A5D"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Accompanying Bailiff</w:t>
            </w:r>
          </w:p>
        </w:tc>
        <w:tc>
          <w:tcPr>
            <w:tcW w:w="1842" w:type="dxa"/>
          </w:tcPr>
          <w:p w14:paraId="3554A8B4"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£42 per hour</w:t>
            </w:r>
          </w:p>
        </w:tc>
        <w:tc>
          <w:tcPr>
            <w:tcW w:w="1701" w:type="dxa"/>
          </w:tcPr>
          <w:p w14:paraId="0BD8CFD8" w14:textId="77777777" w:rsidR="00276CBA" w:rsidRPr="009F7928" w:rsidRDefault="00276CBA" w:rsidP="00112441">
            <w:pPr>
              <w:jc w:val="center"/>
              <w:rPr>
                <w:rFonts w:asciiTheme="minorHAnsi" w:hAnsiTheme="minorHAnsi" w:cstheme="minorHAnsi"/>
                <w:noProof/>
              </w:rPr>
            </w:pPr>
            <w:r w:rsidRPr="009F7928">
              <w:rPr>
                <w:rFonts w:cstheme="minorHAnsi"/>
                <w:noProof/>
              </w:rPr>
              <w:drawing>
                <wp:inline distT="0" distB="0" distL="0" distR="0" wp14:anchorId="131F3860" wp14:editId="2FC26BE1">
                  <wp:extent cx="190500" cy="190500"/>
                  <wp:effectExtent l="0" t="0" r="0" b="0"/>
                  <wp:docPr id="19" name="Graphic 19"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650" w:type="dxa"/>
          </w:tcPr>
          <w:p w14:paraId="17AA4BC4" w14:textId="77777777" w:rsidR="00276CBA" w:rsidRPr="009F7928" w:rsidRDefault="00276CBA" w:rsidP="00112441">
            <w:pPr>
              <w:jc w:val="center"/>
              <w:rPr>
                <w:rFonts w:asciiTheme="minorHAnsi" w:hAnsiTheme="minorHAnsi" w:cstheme="minorHAnsi"/>
                <w:noProof/>
              </w:rPr>
            </w:pPr>
            <w:r w:rsidRPr="009F7928">
              <w:rPr>
                <w:rFonts w:cstheme="minorHAnsi"/>
                <w:noProof/>
              </w:rPr>
              <w:drawing>
                <wp:inline distT="0" distB="0" distL="0" distR="0" wp14:anchorId="50B168A2" wp14:editId="4107FD25">
                  <wp:extent cx="190500" cy="190500"/>
                  <wp:effectExtent l="0" t="0" r="0" b="0"/>
                  <wp:docPr id="27" name="Graphic 27"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276CBA" w:rsidRPr="009F7928" w14:paraId="2BD91BD4" w14:textId="77777777" w:rsidTr="00112441">
        <w:tc>
          <w:tcPr>
            <w:tcW w:w="3823" w:type="dxa"/>
          </w:tcPr>
          <w:p w14:paraId="7D00FCEE"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 xml:space="preserve">Court Hearing Attendance </w:t>
            </w:r>
          </w:p>
        </w:tc>
        <w:tc>
          <w:tcPr>
            <w:tcW w:w="1842" w:type="dxa"/>
          </w:tcPr>
          <w:p w14:paraId="29F426C8"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£42 per hour</w:t>
            </w:r>
          </w:p>
        </w:tc>
        <w:tc>
          <w:tcPr>
            <w:tcW w:w="1701" w:type="dxa"/>
          </w:tcPr>
          <w:p w14:paraId="168084ED" w14:textId="77777777" w:rsidR="00276CBA" w:rsidRPr="009F7928" w:rsidRDefault="00276CBA" w:rsidP="00112441">
            <w:pPr>
              <w:jc w:val="center"/>
              <w:rPr>
                <w:rFonts w:asciiTheme="minorHAnsi" w:hAnsiTheme="minorHAnsi" w:cstheme="minorHAnsi"/>
              </w:rPr>
            </w:pPr>
            <w:r w:rsidRPr="009F7928">
              <w:rPr>
                <w:rFonts w:cstheme="minorHAnsi"/>
                <w:noProof/>
              </w:rPr>
              <w:drawing>
                <wp:inline distT="0" distB="0" distL="0" distR="0" wp14:anchorId="6A875CAA" wp14:editId="65FAD8FF">
                  <wp:extent cx="190500" cy="190500"/>
                  <wp:effectExtent l="0" t="0" r="0" b="0"/>
                  <wp:docPr id="15" name="Graphic 15"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650" w:type="dxa"/>
          </w:tcPr>
          <w:p w14:paraId="5B782966" w14:textId="77777777" w:rsidR="00276CBA" w:rsidRPr="009F7928" w:rsidRDefault="00276CBA" w:rsidP="00112441">
            <w:pPr>
              <w:jc w:val="center"/>
              <w:rPr>
                <w:rFonts w:asciiTheme="minorHAnsi" w:hAnsiTheme="minorHAnsi" w:cstheme="minorHAnsi"/>
                <w:noProof/>
              </w:rPr>
            </w:pPr>
            <w:r w:rsidRPr="009F7928">
              <w:rPr>
                <w:rFonts w:cstheme="minorHAnsi"/>
                <w:noProof/>
              </w:rPr>
              <w:drawing>
                <wp:inline distT="0" distB="0" distL="0" distR="0" wp14:anchorId="63639669" wp14:editId="7E8E29EF">
                  <wp:extent cx="190500" cy="190500"/>
                  <wp:effectExtent l="0" t="0" r="0" b="0"/>
                  <wp:docPr id="28" name="Graphic 28"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276CBA" w:rsidRPr="009F7928" w14:paraId="1401B4DE" w14:textId="77777777" w:rsidTr="00112441">
        <w:tc>
          <w:tcPr>
            <w:tcW w:w="3823" w:type="dxa"/>
          </w:tcPr>
          <w:p w14:paraId="430D4B76"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 xml:space="preserve">Eviction Attendance </w:t>
            </w:r>
          </w:p>
        </w:tc>
        <w:tc>
          <w:tcPr>
            <w:tcW w:w="1842" w:type="dxa"/>
          </w:tcPr>
          <w:p w14:paraId="7014D797"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£42 per hour</w:t>
            </w:r>
          </w:p>
        </w:tc>
        <w:tc>
          <w:tcPr>
            <w:tcW w:w="1701" w:type="dxa"/>
          </w:tcPr>
          <w:p w14:paraId="6A9FA102" w14:textId="77777777" w:rsidR="00276CBA" w:rsidRPr="009F7928" w:rsidRDefault="00276CBA" w:rsidP="00112441">
            <w:pPr>
              <w:jc w:val="center"/>
              <w:rPr>
                <w:rFonts w:asciiTheme="minorHAnsi" w:hAnsiTheme="minorHAnsi" w:cstheme="minorHAnsi"/>
              </w:rPr>
            </w:pPr>
            <w:r w:rsidRPr="009F7928">
              <w:rPr>
                <w:rFonts w:cstheme="minorHAnsi"/>
                <w:noProof/>
              </w:rPr>
              <w:drawing>
                <wp:inline distT="0" distB="0" distL="0" distR="0" wp14:anchorId="2EEBB654" wp14:editId="23BE7BC6">
                  <wp:extent cx="190500" cy="190500"/>
                  <wp:effectExtent l="0" t="0" r="0" b="0"/>
                  <wp:docPr id="14" name="Graphic 14"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650" w:type="dxa"/>
          </w:tcPr>
          <w:p w14:paraId="08F0ABF6" w14:textId="77777777" w:rsidR="00276CBA" w:rsidRPr="009F7928" w:rsidRDefault="00276CBA" w:rsidP="00112441">
            <w:pPr>
              <w:jc w:val="center"/>
              <w:rPr>
                <w:rFonts w:asciiTheme="minorHAnsi" w:hAnsiTheme="minorHAnsi" w:cstheme="minorHAnsi"/>
                <w:noProof/>
              </w:rPr>
            </w:pPr>
            <w:r w:rsidRPr="009F7928">
              <w:rPr>
                <w:rFonts w:cstheme="minorHAnsi"/>
                <w:noProof/>
              </w:rPr>
              <w:drawing>
                <wp:inline distT="0" distB="0" distL="0" distR="0" wp14:anchorId="5D9F2ACD" wp14:editId="3E39EC70">
                  <wp:extent cx="190500" cy="190500"/>
                  <wp:effectExtent l="0" t="0" r="0" b="0"/>
                  <wp:docPr id="29" name="Graphic 29"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276CBA" w:rsidRPr="009F7928" w14:paraId="6FA1E2DA" w14:textId="77777777" w:rsidTr="00112441">
        <w:tc>
          <w:tcPr>
            <w:tcW w:w="3823" w:type="dxa"/>
          </w:tcPr>
          <w:p w14:paraId="20845A7A" w14:textId="5A692645" w:rsidR="00276CBA" w:rsidRPr="009F7928" w:rsidRDefault="0096643A" w:rsidP="00112441">
            <w:pPr>
              <w:rPr>
                <w:rFonts w:asciiTheme="minorHAnsi" w:hAnsiTheme="minorHAnsi" w:cstheme="minorHAnsi"/>
              </w:rPr>
            </w:pPr>
            <w:r w:rsidRPr="009F7928">
              <w:rPr>
                <w:rFonts w:asciiTheme="minorHAnsi" w:hAnsiTheme="minorHAnsi" w:cstheme="minorHAnsi"/>
              </w:rPr>
              <w:t>RSW 16 (Notice of termination)</w:t>
            </w:r>
          </w:p>
        </w:tc>
        <w:tc>
          <w:tcPr>
            <w:tcW w:w="1842" w:type="dxa"/>
          </w:tcPr>
          <w:p w14:paraId="108FCC25"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£42</w:t>
            </w:r>
          </w:p>
        </w:tc>
        <w:tc>
          <w:tcPr>
            <w:tcW w:w="1701" w:type="dxa"/>
          </w:tcPr>
          <w:p w14:paraId="77976867" w14:textId="77777777" w:rsidR="00276CBA" w:rsidRPr="009F7928" w:rsidRDefault="00276CBA" w:rsidP="00112441">
            <w:pPr>
              <w:jc w:val="center"/>
              <w:rPr>
                <w:rFonts w:asciiTheme="minorHAnsi" w:hAnsiTheme="minorHAnsi" w:cstheme="minorHAnsi"/>
              </w:rPr>
            </w:pPr>
            <w:r w:rsidRPr="009F7928">
              <w:rPr>
                <w:rFonts w:cstheme="minorHAnsi"/>
                <w:noProof/>
              </w:rPr>
              <w:drawing>
                <wp:inline distT="0" distB="0" distL="0" distR="0" wp14:anchorId="4F306917" wp14:editId="0F3C807C">
                  <wp:extent cx="190500" cy="190500"/>
                  <wp:effectExtent l="0" t="0" r="0" b="0"/>
                  <wp:docPr id="11" name="Graphic 11"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c>
          <w:tcPr>
            <w:tcW w:w="1650" w:type="dxa"/>
          </w:tcPr>
          <w:p w14:paraId="068D23C5" w14:textId="77777777" w:rsidR="00276CBA" w:rsidRPr="009F7928" w:rsidRDefault="00276CBA" w:rsidP="00112441">
            <w:pPr>
              <w:jc w:val="center"/>
              <w:rPr>
                <w:rFonts w:asciiTheme="minorHAnsi" w:hAnsiTheme="minorHAnsi" w:cstheme="minorHAnsi"/>
                <w:noProof/>
              </w:rPr>
            </w:pPr>
            <w:r w:rsidRPr="009F7928">
              <w:rPr>
                <w:rFonts w:cstheme="minorHAnsi"/>
                <w:noProof/>
              </w:rPr>
              <w:drawing>
                <wp:inline distT="0" distB="0" distL="0" distR="0" wp14:anchorId="1F19C275" wp14:editId="3A45B8D4">
                  <wp:extent cx="190500" cy="190500"/>
                  <wp:effectExtent l="0" t="0" r="0" b="0"/>
                  <wp:docPr id="30" name="Graphic 30"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276CBA" w:rsidRPr="009F7928" w14:paraId="5553E40F" w14:textId="77777777" w:rsidTr="00112441">
        <w:tc>
          <w:tcPr>
            <w:tcW w:w="3823" w:type="dxa"/>
          </w:tcPr>
          <w:p w14:paraId="3088BE6E" w14:textId="72F43341" w:rsidR="00276CBA" w:rsidRPr="009F7928" w:rsidRDefault="0096643A" w:rsidP="00112441">
            <w:pPr>
              <w:rPr>
                <w:rFonts w:asciiTheme="minorHAnsi" w:hAnsiTheme="minorHAnsi" w:cstheme="minorHAnsi"/>
              </w:rPr>
            </w:pPr>
            <w:r w:rsidRPr="009F7928">
              <w:rPr>
                <w:rFonts w:asciiTheme="minorHAnsi" w:hAnsiTheme="minorHAnsi" w:cstheme="minorHAnsi"/>
              </w:rPr>
              <w:t>RSW 12 (Rent Increase)</w:t>
            </w:r>
          </w:p>
        </w:tc>
        <w:tc>
          <w:tcPr>
            <w:tcW w:w="1842" w:type="dxa"/>
          </w:tcPr>
          <w:p w14:paraId="08FE57E8"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£62</w:t>
            </w:r>
          </w:p>
        </w:tc>
        <w:tc>
          <w:tcPr>
            <w:tcW w:w="1701" w:type="dxa"/>
          </w:tcPr>
          <w:p w14:paraId="207F1FDF"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noProof/>
              </w:rPr>
              <w:t>£62</w:t>
            </w:r>
          </w:p>
        </w:tc>
        <w:tc>
          <w:tcPr>
            <w:tcW w:w="1650" w:type="dxa"/>
          </w:tcPr>
          <w:p w14:paraId="47F67784" w14:textId="77777777" w:rsidR="00276CBA" w:rsidRPr="009F7928" w:rsidRDefault="00276CBA" w:rsidP="00112441">
            <w:pPr>
              <w:jc w:val="center"/>
              <w:rPr>
                <w:rFonts w:asciiTheme="minorHAnsi" w:hAnsiTheme="minorHAnsi" w:cstheme="minorHAnsi"/>
                <w:noProof/>
              </w:rPr>
            </w:pPr>
            <w:r w:rsidRPr="009F7928">
              <w:rPr>
                <w:rFonts w:cstheme="minorHAnsi"/>
                <w:noProof/>
              </w:rPr>
              <w:drawing>
                <wp:inline distT="0" distB="0" distL="0" distR="0" wp14:anchorId="1FD06AF1" wp14:editId="19A375CC">
                  <wp:extent cx="190500" cy="190500"/>
                  <wp:effectExtent l="0" t="0" r="0" b="0"/>
                  <wp:docPr id="31" name="Graphic 31"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276CBA" w:rsidRPr="009F7928" w14:paraId="7DDDCADC" w14:textId="77777777" w:rsidTr="00112441">
        <w:tc>
          <w:tcPr>
            <w:tcW w:w="3823" w:type="dxa"/>
          </w:tcPr>
          <w:p w14:paraId="0E60FCE0"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Statutory Deposit Declarations</w:t>
            </w:r>
          </w:p>
        </w:tc>
        <w:tc>
          <w:tcPr>
            <w:tcW w:w="1842" w:type="dxa"/>
          </w:tcPr>
          <w:p w14:paraId="39D1E6A8"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£54</w:t>
            </w:r>
          </w:p>
        </w:tc>
        <w:tc>
          <w:tcPr>
            <w:tcW w:w="1701" w:type="dxa"/>
          </w:tcPr>
          <w:p w14:paraId="448A873C"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noProof/>
              </w:rPr>
              <w:t>£54</w:t>
            </w:r>
          </w:p>
        </w:tc>
        <w:tc>
          <w:tcPr>
            <w:tcW w:w="1650" w:type="dxa"/>
          </w:tcPr>
          <w:p w14:paraId="1172D839" w14:textId="77777777" w:rsidR="00276CBA" w:rsidRPr="009F7928" w:rsidRDefault="00276CBA" w:rsidP="00112441">
            <w:pPr>
              <w:jc w:val="center"/>
              <w:rPr>
                <w:rFonts w:asciiTheme="minorHAnsi" w:hAnsiTheme="minorHAnsi" w:cstheme="minorHAnsi"/>
                <w:noProof/>
              </w:rPr>
            </w:pPr>
            <w:r w:rsidRPr="009F7928">
              <w:rPr>
                <w:rFonts w:cstheme="minorHAnsi"/>
                <w:noProof/>
              </w:rPr>
              <w:drawing>
                <wp:inline distT="0" distB="0" distL="0" distR="0" wp14:anchorId="2EEAC935" wp14:editId="0035D5A4">
                  <wp:extent cx="190500" cy="190500"/>
                  <wp:effectExtent l="0" t="0" r="0" b="0"/>
                  <wp:docPr id="32" name="Graphic 32"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Tick1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p>
        </w:tc>
      </w:tr>
      <w:tr w:rsidR="00276CBA" w:rsidRPr="009F7928" w14:paraId="0D32E52E" w14:textId="77777777" w:rsidTr="00112441">
        <w:tc>
          <w:tcPr>
            <w:tcW w:w="3823" w:type="dxa"/>
            <w:shd w:val="clear" w:color="auto" w:fill="FF33CC"/>
          </w:tcPr>
          <w:p w14:paraId="40BC570D"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 xml:space="preserve">General Maintenance </w:t>
            </w:r>
          </w:p>
        </w:tc>
        <w:tc>
          <w:tcPr>
            <w:tcW w:w="1842" w:type="dxa"/>
            <w:shd w:val="clear" w:color="auto" w:fill="FF33CC"/>
          </w:tcPr>
          <w:p w14:paraId="146474C1" w14:textId="77777777" w:rsidR="00276CBA" w:rsidRPr="009F7928" w:rsidRDefault="00276CBA" w:rsidP="00112441">
            <w:pPr>
              <w:jc w:val="center"/>
              <w:rPr>
                <w:rFonts w:asciiTheme="minorHAnsi" w:hAnsiTheme="minorHAnsi" w:cstheme="minorHAnsi"/>
              </w:rPr>
            </w:pPr>
          </w:p>
        </w:tc>
        <w:tc>
          <w:tcPr>
            <w:tcW w:w="1701" w:type="dxa"/>
            <w:shd w:val="clear" w:color="auto" w:fill="FF33CC"/>
          </w:tcPr>
          <w:p w14:paraId="6CDFBA38" w14:textId="77777777" w:rsidR="00276CBA" w:rsidRPr="009F7928" w:rsidRDefault="00276CBA" w:rsidP="00112441">
            <w:pPr>
              <w:jc w:val="center"/>
              <w:rPr>
                <w:rFonts w:asciiTheme="minorHAnsi" w:hAnsiTheme="minorHAnsi" w:cstheme="minorHAnsi"/>
              </w:rPr>
            </w:pPr>
          </w:p>
        </w:tc>
        <w:tc>
          <w:tcPr>
            <w:tcW w:w="1650" w:type="dxa"/>
            <w:shd w:val="clear" w:color="auto" w:fill="FF33CC"/>
          </w:tcPr>
          <w:p w14:paraId="5DF7F9B1" w14:textId="77777777" w:rsidR="00276CBA" w:rsidRPr="009F7928" w:rsidRDefault="00276CBA" w:rsidP="00112441">
            <w:pPr>
              <w:jc w:val="center"/>
              <w:rPr>
                <w:rFonts w:asciiTheme="minorHAnsi" w:hAnsiTheme="minorHAnsi" w:cstheme="minorHAnsi"/>
              </w:rPr>
            </w:pPr>
          </w:p>
        </w:tc>
      </w:tr>
      <w:tr w:rsidR="00276CBA" w:rsidRPr="009F7928" w14:paraId="602C0F5A" w14:textId="77777777" w:rsidTr="00112441">
        <w:tc>
          <w:tcPr>
            <w:tcW w:w="3823" w:type="dxa"/>
          </w:tcPr>
          <w:p w14:paraId="748EBC12"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 xml:space="preserve">Key Cutting </w:t>
            </w:r>
          </w:p>
        </w:tc>
        <w:tc>
          <w:tcPr>
            <w:tcW w:w="1842" w:type="dxa"/>
          </w:tcPr>
          <w:p w14:paraId="22D1FEBE"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Cost of key +£25</w:t>
            </w:r>
          </w:p>
        </w:tc>
        <w:tc>
          <w:tcPr>
            <w:tcW w:w="1701" w:type="dxa"/>
          </w:tcPr>
          <w:p w14:paraId="6D2690C5"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Cost of key +£25</w:t>
            </w:r>
          </w:p>
        </w:tc>
        <w:tc>
          <w:tcPr>
            <w:tcW w:w="1650" w:type="dxa"/>
          </w:tcPr>
          <w:p w14:paraId="7B8CB5EC"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Cost of key +£25</w:t>
            </w:r>
          </w:p>
        </w:tc>
      </w:tr>
      <w:tr w:rsidR="00276CBA" w:rsidRPr="009F7928" w14:paraId="77975405" w14:textId="77777777" w:rsidTr="00112441">
        <w:tc>
          <w:tcPr>
            <w:tcW w:w="3823" w:type="dxa"/>
          </w:tcPr>
          <w:p w14:paraId="1555C9D6"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 xml:space="preserve">Maintenance Access Attendance </w:t>
            </w:r>
          </w:p>
        </w:tc>
        <w:tc>
          <w:tcPr>
            <w:tcW w:w="1842" w:type="dxa"/>
          </w:tcPr>
          <w:p w14:paraId="172CDDED"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£42 per hour</w:t>
            </w:r>
          </w:p>
        </w:tc>
        <w:tc>
          <w:tcPr>
            <w:tcW w:w="1701" w:type="dxa"/>
          </w:tcPr>
          <w:p w14:paraId="2F4A9601"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£42 per hour</w:t>
            </w:r>
          </w:p>
        </w:tc>
        <w:tc>
          <w:tcPr>
            <w:tcW w:w="1650" w:type="dxa"/>
          </w:tcPr>
          <w:p w14:paraId="5B697416"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£42 per hour</w:t>
            </w:r>
          </w:p>
        </w:tc>
      </w:tr>
      <w:tr w:rsidR="00276CBA" w:rsidRPr="009F7928" w14:paraId="6F55E6F3" w14:textId="77777777" w:rsidTr="00112441">
        <w:tc>
          <w:tcPr>
            <w:tcW w:w="3823" w:type="dxa"/>
          </w:tcPr>
          <w:p w14:paraId="037F3077" w14:textId="77777777" w:rsidR="00276CBA" w:rsidRPr="009F7928" w:rsidRDefault="00276CBA" w:rsidP="00112441">
            <w:pPr>
              <w:rPr>
                <w:rFonts w:asciiTheme="minorHAnsi" w:hAnsiTheme="minorHAnsi" w:cstheme="minorHAnsi"/>
              </w:rPr>
            </w:pPr>
            <w:r w:rsidRPr="009F7928">
              <w:rPr>
                <w:rFonts w:asciiTheme="minorHAnsi" w:hAnsiTheme="minorHAnsi" w:cstheme="minorHAnsi"/>
              </w:rPr>
              <w:t>Arranging works to communal areas</w:t>
            </w:r>
          </w:p>
        </w:tc>
        <w:tc>
          <w:tcPr>
            <w:tcW w:w="1842" w:type="dxa"/>
          </w:tcPr>
          <w:p w14:paraId="41730764"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£42 per hour</w:t>
            </w:r>
          </w:p>
        </w:tc>
        <w:tc>
          <w:tcPr>
            <w:tcW w:w="1701" w:type="dxa"/>
          </w:tcPr>
          <w:p w14:paraId="74EF7013"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£42 per hour</w:t>
            </w:r>
          </w:p>
        </w:tc>
        <w:tc>
          <w:tcPr>
            <w:tcW w:w="1650" w:type="dxa"/>
          </w:tcPr>
          <w:p w14:paraId="20AB868F" w14:textId="77777777" w:rsidR="00276CBA" w:rsidRPr="009F7928" w:rsidRDefault="00276CBA" w:rsidP="00112441">
            <w:pPr>
              <w:jc w:val="center"/>
              <w:rPr>
                <w:rFonts w:asciiTheme="minorHAnsi" w:hAnsiTheme="minorHAnsi" w:cstheme="minorHAnsi"/>
              </w:rPr>
            </w:pPr>
            <w:r w:rsidRPr="009F7928">
              <w:rPr>
                <w:rFonts w:asciiTheme="minorHAnsi" w:hAnsiTheme="minorHAnsi" w:cstheme="minorHAnsi"/>
              </w:rPr>
              <w:t>£42 per hour</w:t>
            </w:r>
          </w:p>
        </w:tc>
      </w:tr>
    </w:tbl>
    <w:bookmarkEnd w:id="3"/>
    <w:p w14:paraId="386E131C" w14:textId="25A0DD61" w:rsidR="00035A8E" w:rsidRPr="009F7928" w:rsidRDefault="00C9189B" w:rsidP="00C9189B">
      <w:pPr>
        <w:autoSpaceDE w:val="0"/>
        <w:rPr>
          <w:rFonts w:cstheme="minorHAnsi"/>
          <w:color w:val="000000"/>
        </w:rPr>
      </w:pPr>
      <w:r w:rsidRPr="009F7928">
        <w:rPr>
          <w:rFonts w:cstheme="minorHAnsi"/>
          <w:color w:val="000000"/>
        </w:rPr>
        <w:tab/>
      </w:r>
      <w:r w:rsidRPr="009F7928">
        <w:rPr>
          <w:rFonts w:cstheme="minorHAnsi"/>
          <w:color w:val="000000"/>
        </w:rPr>
        <w:tab/>
      </w:r>
      <w:r w:rsidRPr="009F7928">
        <w:rPr>
          <w:rFonts w:cstheme="minorHAnsi"/>
          <w:color w:val="000000"/>
        </w:rPr>
        <w:tab/>
      </w:r>
      <w:r w:rsidRPr="009F7928">
        <w:rPr>
          <w:rFonts w:cstheme="minorHAnsi"/>
          <w:color w:val="000000"/>
        </w:rPr>
        <w:tab/>
      </w:r>
    </w:p>
    <w:p w14:paraId="5FA50C1F" w14:textId="57BB3835" w:rsidR="00FE16DF" w:rsidRPr="008300CA" w:rsidRDefault="00FE16DF" w:rsidP="008300CA">
      <w:pPr>
        <w:autoSpaceDE w:val="0"/>
        <w:rPr>
          <w:rFonts w:cstheme="minorHAnsi"/>
          <w:color w:val="000000"/>
        </w:rPr>
      </w:pPr>
      <w:r w:rsidRPr="009F7928">
        <w:rPr>
          <w:rFonts w:cstheme="minorHAnsi"/>
        </w:rPr>
        <w:t>*Charges are based on individual contractor and can vary</w:t>
      </w:r>
    </w:p>
    <w:p w14:paraId="632531B3" w14:textId="77777777" w:rsidR="00035A8E" w:rsidRPr="009F7928" w:rsidRDefault="00035A8E" w:rsidP="00C9189B">
      <w:pPr>
        <w:pStyle w:val="BodyText"/>
        <w:rPr>
          <w:rFonts w:asciiTheme="minorHAnsi" w:hAnsiTheme="minorHAnsi" w:cstheme="minorHAnsi"/>
          <w:sz w:val="22"/>
          <w:szCs w:val="22"/>
        </w:rPr>
      </w:pPr>
    </w:p>
    <w:p w14:paraId="5223A66C" w14:textId="77777777" w:rsidR="00C9189B" w:rsidRPr="009F7928" w:rsidRDefault="00C9189B" w:rsidP="00C9189B">
      <w:pPr>
        <w:autoSpaceDE w:val="0"/>
        <w:rPr>
          <w:rFonts w:cstheme="minorHAnsi"/>
          <w:color w:val="000000"/>
        </w:rPr>
      </w:pPr>
      <w:r w:rsidRPr="009F7928">
        <w:rPr>
          <w:rFonts w:cstheme="minorHAnsi"/>
          <w:color w:val="000000"/>
        </w:rPr>
        <w:t>I confirm that I have read and understood the Terms and Conditions and wish you to undertake the letting of this Property in accordance with the conditions contained herein.</w:t>
      </w:r>
    </w:p>
    <w:p w14:paraId="46B70740" w14:textId="77777777" w:rsidR="00FE16DF" w:rsidRPr="009F7928" w:rsidRDefault="00FE16DF" w:rsidP="00C9189B">
      <w:pPr>
        <w:autoSpaceDE w:val="0"/>
        <w:rPr>
          <w:rFonts w:cstheme="minorHAnsi"/>
          <w:color w:val="000000"/>
        </w:rPr>
      </w:pPr>
    </w:p>
    <w:p w14:paraId="3CB450C8" w14:textId="71BEFB2E" w:rsidR="00C9189B" w:rsidRPr="009F7928" w:rsidRDefault="00C9189B" w:rsidP="00C9189B">
      <w:pPr>
        <w:autoSpaceDE w:val="0"/>
        <w:rPr>
          <w:rFonts w:cstheme="minorHAnsi"/>
          <w:color w:val="000000"/>
        </w:rPr>
      </w:pPr>
      <w:r w:rsidRPr="009F7928">
        <w:rPr>
          <w:rFonts w:cstheme="minorHAnsi"/>
          <w:color w:val="000000"/>
        </w:rPr>
        <w:t>LANDLORD/S</w:t>
      </w:r>
    </w:p>
    <w:p w14:paraId="6C8BD06F" w14:textId="77777777" w:rsidR="00C9189B" w:rsidRPr="009F7928" w:rsidRDefault="00C9189B" w:rsidP="00C9189B">
      <w:pPr>
        <w:autoSpaceDE w:val="0"/>
        <w:rPr>
          <w:rFonts w:cstheme="minorHAnsi"/>
          <w:color w:val="000000"/>
        </w:rPr>
      </w:pPr>
    </w:p>
    <w:p w14:paraId="4AC832FA" w14:textId="77777777" w:rsidR="00C9189B" w:rsidRPr="009F7928" w:rsidRDefault="00C9189B" w:rsidP="00C9189B">
      <w:pPr>
        <w:autoSpaceDE w:val="0"/>
        <w:rPr>
          <w:rFonts w:cstheme="minorHAnsi"/>
          <w:color w:val="000000"/>
        </w:rPr>
      </w:pPr>
      <w:r w:rsidRPr="009F7928">
        <w:rPr>
          <w:rFonts w:cstheme="minorHAnsi"/>
          <w:color w:val="000000"/>
        </w:rPr>
        <w:t>Signed ……………………………………………………………………………………….</w:t>
      </w:r>
    </w:p>
    <w:p w14:paraId="7D587603" w14:textId="77777777" w:rsidR="00C9189B" w:rsidRPr="009F7928" w:rsidRDefault="00C9189B" w:rsidP="00C9189B">
      <w:pPr>
        <w:autoSpaceDE w:val="0"/>
        <w:rPr>
          <w:rFonts w:cstheme="minorHAnsi"/>
          <w:color w:val="000000"/>
        </w:rPr>
      </w:pPr>
    </w:p>
    <w:p w14:paraId="45B43F16" w14:textId="77777777" w:rsidR="00C9189B" w:rsidRPr="009F7928" w:rsidRDefault="00C9189B" w:rsidP="00C9189B">
      <w:pPr>
        <w:autoSpaceDE w:val="0"/>
        <w:rPr>
          <w:rFonts w:cstheme="minorHAnsi"/>
          <w:color w:val="000000"/>
        </w:rPr>
      </w:pPr>
      <w:r w:rsidRPr="009F7928">
        <w:rPr>
          <w:rFonts w:cstheme="minorHAnsi"/>
          <w:color w:val="000000"/>
        </w:rPr>
        <w:t>DATE ….. /….. / …..</w:t>
      </w:r>
    </w:p>
    <w:p w14:paraId="2EE4FB58" w14:textId="77777777" w:rsidR="00C9189B" w:rsidRPr="009F7928" w:rsidRDefault="00C9189B" w:rsidP="00C9189B">
      <w:pPr>
        <w:autoSpaceDE w:val="0"/>
        <w:rPr>
          <w:rFonts w:cstheme="minorHAnsi"/>
          <w:color w:val="000000"/>
        </w:rPr>
      </w:pPr>
    </w:p>
    <w:p w14:paraId="218B3C55" w14:textId="4ED38D2B" w:rsidR="00C9189B" w:rsidRPr="009F7928" w:rsidRDefault="00BF02B1" w:rsidP="00C9189B">
      <w:pPr>
        <w:autoSpaceDE w:val="0"/>
        <w:rPr>
          <w:rFonts w:cstheme="minorHAnsi"/>
          <w:color w:val="000000"/>
        </w:rPr>
      </w:pPr>
      <w:proofErr w:type="spellStart"/>
      <w:r>
        <w:rPr>
          <w:rFonts w:cstheme="minorHAnsi"/>
          <w:color w:val="000000"/>
        </w:rPr>
        <w:t>e</w:t>
      </w:r>
      <w:proofErr w:type="spellEnd"/>
      <w:r>
        <w:rPr>
          <w:rFonts w:cstheme="minorHAnsi"/>
          <w:color w:val="000000"/>
        </w:rPr>
        <w:t xml:space="preserve"> Lets</w:t>
      </w:r>
    </w:p>
    <w:p w14:paraId="759648CA" w14:textId="77777777" w:rsidR="00C9189B" w:rsidRPr="009F7928" w:rsidRDefault="00C9189B" w:rsidP="00C9189B">
      <w:pPr>
        <w:autoSpaceDE w:val="0"/>
        <w:rPr>
          <w:rFonts w:cstheme="minorHAnsi"/>
          <w:color w:val="000000"/>
        </w:rPr>
      </w:pPr>
      <w:r w:rsidRPr="009F7928">
        <w:rPr>
          <w:rFonts w:cstheme="minorHAnsi"/>
          <w:color w:val="000000"/>
        </w:rPr>
        <w:t>Signed ……………………………………………………………………………………….</w:t>
      </w:r>
    </w:p>
    <w:p w14:paraId="21736B44" w14:textId="77777777" w:rsidR="00C9189B" w:rsidRPr="009F7928" w:rsidRDefault="00C9189B" w:rsidP="00C9189B">
      <w:pPr>
        <w:autoSpaceDE w:val="0"/>
        <w:rPr>
          <w:rFonts w:cstheme="minorHAnsi"/>
          <w:color w:val="000000"/>
        </w:rPr>
      </w:pPr>
    </w:p>
    <w:p w14:paraId="63E6C92C" w14:textId="77777777" w:rsidR="00C9189B" w:rsidRPr="009F7928" w:rsidRDefault="00C9189B" w:rsidP="00C9189B">
      <w:pPr>
        <w:autoSpaceDE w:val="0"/>
        <w:rPr>
          <w:rFonts w:cstheme="minorHAnsi"/>
          <w:color w:val="000000"/>
        </w:rPr>
      </w:pPr>
      <w:r w:rsidRPr="009F7928">
        <w:rPr>
          <w:rFonts w:cstheme="minorHAnsi"/>
          <w:color w:val="000000"/>
        </w:rPr>
        <w:t>DATE ….. /….. / …..</w:t>
      </w:r>
    </w:p>
    <w:p w14:paraId="27C0830A" w14:textId="77777777" w:rsidR="00C9189B" w:rsidRPr="009F7928" w:rsidRDefault="00C9189B" w:rsidP="00C9189B">
      <w:pPr>
        <w:autoSpaceDE w:val="0"/>
        <w:rPr>
          <w:rFonts w:cstheme="minorHAnsi"/>
          <w:color w:val="000000"/>
        </w:rPr>
      </w:pPr>
    </w:p>
    <w:p w14:paraId="063246A8" w14:textId="77777777" w:rsidR="00C9189B" w:rsidRPr="009F7928" w:rsidRDefault="00C9189B" w:rsidP="000C3A68">
      <w:pPr>
        <w:rPr>
          <w:rFonts w:cstheme="minorHAnsi"/>
        </w:rPr>
      </w:pPr>
    </w:p>
    <w:sectPr w:rsidR="00C9189B" w:rsidRPr="009F7928" w:rsidSect="000C6352">
      <w:pgSz w:w="11906" w:h="16838"/>
      <w:pgMar w:top="1440" w:right="1440" w:bottom="1440" w:left="1440" w:header="708" w:footer="708" w:gutter="0"/>
      <w:pgBorders w:offsetFrom="page">
        <w:top w:val="single" w:sz="8" w:space="24" w:color="0070C0"/>
        <w:left w:val="single" w:sz="8" w:space="24" w:color="0070C0"/>
        <w:bottom w:val="single" w:sz="8" w:space="24" w:color="0070C0"/>
        <w:right w:val="single" w:sz="8"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0367C" w14:textId="77777777" w:rsidR="001341E3" w:rsidRDefault="001341E3" w:rsidP="00194C6D">
      <w:pPr>
        <w:spacing w:after="0" w:line="240" w:lineRule="auto"/>
      </w:pPr>
      <w:r>
        <w:separator/>
      </w:r>
    </w:p>
  </w:endnote>
  <w:endnote w:type="continuationSeparator" w:id="0">
    <w:p w14:paraId="6404E25B" w14:textId="77777777" w:rsidR="001341E3" w:rsidRDefault="001341E3" w:rsidP="00194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0E631" w14:textId="77777777" w:rsidR="001341E3" w:rsidRDefault="001341E3" w:rsidP="00194C6D">
      <w:pPr>
        <w:spacing w:after="0" w:line="240" w:lineRule="auto"/>
      </w:pPr>
      <w:r>
        <w:separator/>
      </w:r>
    </w:p>
  </w:footnote>
  <w:footnote w:type="continuationSeparator" w:id="0">
    <w:p w14:paraId="323F0BAC" w14:textId="77777777" w:rsidR="001341E3" w:rsidRDefault="001341E3" w:rsidP="00194C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74A48"/>
    <w:multiLevelType w:val="multilevel"/>
    <w:tmpl w:val="CAB4F8A4"/>
    <w:lvl w:ilvl="0">
      <w:start w:val="3"/>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48B7837"/>
    <w:multiLevelType w:val="multilevel"/>
    <w:tmpl w:val="5B706EEC"/>
    <w:lvl w:ilvl="0">
      <w:start w:val="1"/>
      <w:numFmt w:val="decimal"/>
      <w:lvlText w:val="%1"/>
      <w:lvlJc w:val="left"/>
      <w:pPr>
        <w:ind w:left="390" w:hanging="390"/>
      </w:pPr>
      <w:rPr>
        <w:rFonts w:cs="Times New Roman"/>
      </w:rPr>
    </w:lvl>
    <w:lvl w:ilvl="1">
      <w:start w:val="1"/>
      <w:numFmt w:val="decimal"/>
      <w:lvlText w:val="%1.%2"/>
      <w:lvlJc w:val="left"/>
      <w:pPr>
        <w:ind w:left="390" w:hanging="39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2" w15:restartNumberingAfterBreak="0">
    <w:nsid w:val="07514FF9"/>
    <w:multiLevelType w:val="multilevel"/>
    <w:tmpl w:val="B8145B2C"/>
    <w:lvl w:ilvl="0">
      <w:start w:val="5"/>
      <w:numFmt w:val="decimal"/>
      <w:lvlText w:val="%1"/>
      <w:lvlJc w:val="left"/>
      <w:pPr>
        <w:tabs>
          <w:tab w:val="num" w:pos="360"/>
        </w:tabs>
        <w:ind w:left="360" w:hanging="360"/>
      </w:pPr>
      <w:rPr>
        <w:rFonts w:cs="Times New Roman" w:hint="default"/>
      </w:rPr>
    </w:lvl>
    <w:lvl w:ilvl="1">
      <w:start w:val="8"/>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9287BED"/>
    <w:multiLevelType w:val="multilevel"/>
    <w:tmpl w:val="F9C0CD92"/>
    <w:lvl w:ilvl="0">
      <w:start w:val="3"/>
      <w:numFmt w:val="decimal"/>
      <w:lvlText w:val="%1"/>
      <w:lvlJc w:val="left"/>
      <w:pPr>
        <w:ind w:left="420" w:hanging="420"/>
      </w:pPr>
      <w:rPr>
        <w:rFonts w:hint="default"/>
      </w:rPr>
    </w:lvl>
    <w:lvl w:ilvl="1">
      <w:start w:val="1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442FF8"/>
    <w:multiLevelType w:val="multilevel"/>
    <w:tmpl w:val="EFF66568"/>
    <w:lvl w:ilvl="0">
      <w:start w:val="3"/>
      <w:numFmt w:val="decimal"/>
      <w:lvlText w:val="%1"/>
      <w:lvlJc w:val="left"/>
      <w:pPr>
        <w:ind w:left="420" w:hanging="420"/>
      </w:pPr>
      <w:rPr>
        <w:rFonts w:hint="default"/>
      </w:rPr>
    </w:lvl>
    <w:lvl w:ilvl="1">
      <w:start w:val="1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2271D3"/>
    <w:multiLevelType w:val="hybridMultilevel"/>
    <w:tmpl w:val="1C404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A73216"/>
    <w:multiLevelType w:val="multilevel"/>
    <w:tmpl w:val="6346EF7E"/>
    <w:lvl w:ilvl="0">
      <w:start w:val="3"/>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188438BC"/>
    <w:multiLevelType w:val="hybridMultilevel"/>
    <w:tmpl w:val="8DC43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9953DB"/>
    <w:multiLevelType w:val="multilevel"/>
    <w:tmpl w:val="73B08E7E"/>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0801131"/>
    <w:multiLevelType w:val="multilevel"/>
    <w:tmpl w:val="58845830"/>
    <w:lvl w:ilvl="0">
      <w:start w:val="3"/>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295C647B"/>
    <w:multiLevelType w:val="multilevel"/>
    <w:tmpl w:val="11B81D88"/>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5246857"/>
    <w:multiLevelType w:val="multilevel"/>
    <w:tmpl w:val="45DA190E"/>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786472C"/>
    <w:multiLevelType w:val="multilevel"/>
    <w:tmpl w:val="57FE2084"/>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38DA4D36"/>
    <w:multiLevelType w:val="multilevel"/>
    <w:tmpl w:val="AC0CF68E"/>
    <w:lvl w:ilvl="0">
      <w:start w:val="3"/>
      <w:numFmt w:val="decimal"/>
      <w:lvlText w:val="%1"/>
      <w:lvlJc w:val="left"/>
      <w:pPr>
        <w:ind w:left="420" w:hanging="420"/>
      </w:pPr>
      <w:rPr>
        <w:rFonts w:hint="default"/>
      </w:rPr>
    </w:lvl>
    <w:lvl w:ilvl="1">
      <w:start w:val="1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BEF7132"/>
    <w:multiLevelType w:val="multilevel"/>
    <w:tmpl w:val="DA8842A2"/>
    <w:lvl w:ilvl="0">
      <w:start w:val="5"/>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3EE34EF6"/>
    <w:multiLevelType w:val="multilevel"/>
    <w:tmpl w:val="CE6A2CEC"/>
    <w:lvl w:ilvl="0">
      <w:start w:val="5"/>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437C3A4C"/>
    <w:multiLevelType w:val="multilevel"/>
    <w:tmpl w:val="592428AE"/>
    <w:lvl w:ilvl="0">
      <w:start w:val="3"/>
      <w:numFmt w:val="decimal"/>
      <w:lvlText w:val="%1"/>
      <w:lvlJc w:val="left"/>
      <w:pPr>
        <w:ind w:left="420" w:hanging="420"/>
      </w:pPr>
      <w:rPr>
        <w:rFonts w:hint="default"/>
        <w:color w:val="auto"/>
      </w:rPr>
    </w:lvl>
    <w:lvl w:ilvl="1">
      <w:start w:val="12"/>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7" w15:restartNumberingAfterBreak="0">
    <w:nsid w:val="53390404"/>
    <w:multiLevelType w:val="multilevel"/>
    <w:tmpl w:val="58648208"/>
    <w:lvl w:ilvl="0">
      <w:start w:val="5"/>
      <w:numFmt w:val="decimal"/>
      <w:lvlText w:val="%1"/>
      <w:lvlJc w:val="left"/>
      <w:pPr>
        <w:ind w:left="360" w:hanging="360"/>
      </w:pPr>
      <w:rPr>
        <w:rFonts w:cs="Times New Roman"/>
      </w:rPr>
    </w:lvl>
    <w:lvl w:ilvl="1">
      <w:start w:val="8"/>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8" w15:restartNumberingAfterBreak="0">
    <w:nsid w:val="6954133F"/>
    <w:multiLevelType w:val="multilevel"/>
    <w:tmpl w:val="2C1CB49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9" w15:restartNumberingAfterBreak="0">
    <w:nsid w:val="6FAD19C7"/>
    <w:multiLevelType w:val="multilevel"/>
    <w:tmpl w:val="4AD07884"/>
    <w:lvl w:ilvl="0">
      <w:start w:val="3"/>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73E72F66"/>
    <w:multiLevelType w:val="multilevel"/>
    <w:tmpl w:val="3B66085E"/>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5A217E7"/>
    <w:multiLevelType w:val="multilevel"/>
    <w:tmpl w:val="68805B1C"/>
    <w:lvl w:ilvl="0">
      <w:start w:val="5"/>
      <w:numFmt w:val="decimal"/>
      <w:lvlText w:val="%1"/>
      <w:lvlJc w:val="left"/>
      <w:pPr>
        <w:ind w:left="360" w:hanging="360"/>
      </w:pPr>
      <w:rPr>
        <w:rFonts w:cs="Times New Roman"/>
      </w:rPr>
    </w:lvl>
    <w:lvl w:ilvl="1">
      <w:start w:val="8"/>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22" w15:restartNumberingAfterBreak="0">
    <w:nsid w:val="7B496633"/>
    <w:multiLevelType w:val="multilevel"/>
    <w:tmpl w:val="E2EE45E8"/>
    <w:lvl w:ilvl="0">
      <w:start w:val="1"/>
      <w:numFmt w:val="decimal"/>
      <w:lvlText w:val="%1"/>
      <w:lvlJc w:val="left"/>
      <w:pPr>
        <w:ind w:left="390" w:hanging="390"/>
      </w:pPr>
      <w:rPr>
        <w:rFonts w:cs="Times New Roman"/>
      </w:rPr>
    </w:lvl>
    <w:lvl w:ilvl="1">
      <w:start w:val="1"/>
      <w:numFmt w:val="decimal"/>
      <w:lvlText w:val="%1.%2"/>
      <w:lvlJc w:val="left"/>
      <w:pPr>
        <w:ind w:left="390" w:hanging="39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23" w15:restartNumberingAfterBreak="0">
    <w:nsid w:val="7F1B7B5F"/>
    <w:multiLevelType w:val="multilevel"/>
    <w:tmpl w:val="8F0ADE6E"/>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F7A3BE8"/>
    <w:multiLevelType w:val="multilevel"/>
    <w:tmpl w:val="0C50C5A8"/>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151097728">
    <w:abstractNumId w:val="7"/>
  </w:num>
  <w:num w:numId="2" w16cid:durableId="1012685564">
    <w:abstractNumId w:val="5"/>
  </w:num>
  <w:num w:numId="3" w16cid:durableId="827786163">
    <w:abstractNumId w:val="24"/>
  </w:num>
  <w:num w:numId="4" w16cid:durableId="1140225291">
    <w:abstractNumId w:val="6"/>
  </w:num>
  <w:num w:numId="5" w16cid:durableId="306009281">
    <w:abstractNumId w:val="14"/>
  </w:num>
  <w:num w:numId="6" w16cid:durableId="542911191">
    <w:abstractNumId w:val="2"/>
  </w:num>
  <w:num w:numId="7" w16cid:durableId="1787232308">
    <w:abstractNumId w:val="20"/>
  </w:num>
  <w:num w:numId="8" w16cid:durableId="1693727508">
    <w:abstractNumId w:val="11"/>
  </w:num>
  <w:num w:numId="9" w16cid:durableId="816074457">
    <w:abstractNumId w:val="16"/>
  </w:num>
  <w:num w:numId="10" w16cid:durableId="1150171624">
    <w:abstractNumId w:val="3"/>
  </w:num>
  <w:num w:numId="11" w16cid:durableId="630407456">
    <w:abstractNumId w:val="13"/>
  </w:num>
  <w:num w:numId="12" w16cid:durableId="1588222723">
    <w:abstractNumId w:val="4"/>
  </w:num>
  <w:num w:numId="13" w16cid:durableId="1077433972">
    <w:abstractNumId w:val="23"/>
  </w:num>
  <w:num w:numId="14" w16cid:durableId="712191728">
    <w:abstractNumId w:val="22"/>
  </w:num>
  <w:num w:numId="15" w16cid:durableId="1699045135">
    <w:abstractNumId w:val="9"/>
  </w:num>
  <w:num w:numId="16" w16cid:durableId="858662907">
    <w:abstractNumId w:val="15"/>
  </w:num>
  <w:num w:numId="17" w16cid:durableId="1736509695">
    <w:abstractNumId w:val="17"/>
  </w:num>
  <w:num w:numId="18" w16cid:durableId="1937514065">
    <w:abstractNumId w:val="1"/>
  </w:num>
  <w:num w:numId="19" w16cid:durableId="5103343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6315244">
    <w:abstractNumId w:val="19"/>
  </w:num>
  <w:num w:numId="21" w16cid:durableId="1675107821">
    <w:abstractNumId w:val="19"/>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4822134">
    <w:abstractNumId w:val="0"/>
  </w:num>
  <w:num w:numId="23" w16cid:durableId="1070032238">
    <w:abstractNumId w:val="0"/>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50818768">
    <w:abstractNumId w:val="12"/>
  </w:num>
  <w:num w:numId="25" w16cid:durableId="1917520616">
    <w:abstractNumId w:val="12"/>
  </w:num>
  <w:num w:numId="26" w16cid:durableId="1155217775">
    <w:abstractNumId w:val="21"/>
  </w:num>
  <w:num w:numId="27" w16cid:durableId="882988154">
    <w:abstractNumId w:val="21"/>
    <w:lvlOverride w:ilvl="0">
      <w:startOverride w:val="5"/>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2466827">
    <w:abstractNumId w:val="18"/>
  </w:num>
  <w:num w:numId="29" w16cid:durableId="500967244">
    <w:abstractNumId w:val="18"/>
  </w:num>
  <w:num w:numId="30" w16cid:durableId="1562138592">
    <w:abstractNumId w:val="10"/>
  </w:num>
  <w:num w:numId="31" w16cid:durableId="19748207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F4B"/>
    <w:rsid w:val="00003A99"/>
    <w:rsid w:val="000079BB"/>
    <w:rsid w:val="0001317E"/>
    <w:rsid w:val="00015C94"/>
    <w:rsid w:val="00026278"/>
    <w:rsid w:val="00035A8E"/>
    <w:rsid w:val="00041721"/>
    <w:rsid w:val="00046745"/>
    <w:rsid w:val="00050FE5"/>
    <w:rsid w:val="000540EC"/>
    <w:rsid w:val="000710FB"/>
    <w:rsid w:val="000713F4"/>
    <w:rsid w:val="0008213C"/>
    <w:rsid w:val="00085B0F"/>
    <w:rsid w:val="00096200"/>
    <w:rsid w:val="000A6ED1"/>
    <w:rsid w:val="000A6EF0"/>
    <w:rsid w:val="000A7D95"/>
    <w:rsid w:val="000C1AFC"/>
    <w:rsid w:val="000C2D8E"/>
    <w:rsid w:val="000C3A68"/>
    <w:rsid w:val="000C525B"/>
    <w:rsid w:val="000C6352"/>
    <w:rsid w:val="000D02D4"/>
    <w:rsid w:val="000D11C3"/>
    <w:rsid w:val="000D33B3"/>
    <w:rsid w:val="000F2457"/>
    <w:rsid w:val="000F617C"/>
    <w:rsid w:val="0010416C"/>
    <w:rsid w:val="0012640B"/>
    <w:rsid w:val="00130C95"/>
    <w:rsid w:val="001341E3"/>
    <w:rsid w:val="00135060"/>
    <w:rsid w:val="00144556"/>
    <w:rsid w:val="00153AF3"/>
    <w:rsid w:val="00161A4E"/>
    <w:rsid w:val="001744C8"/>
    <w:rsid w:val="001810AE"/>
    <w:rsid w:val="00192F92"/>
    <w:rsid w:val="00194C6D"/>
    <w:rsid w:val="001E1998"/>
    <w:rsid w:val="001E6DA8"/>
    <w:rsid w:val="001F35A8"/>
    <w:rsid w:val="00224205"/>
    <w:rsid w:val="00236966"/>
    <w:rsid w:val="0027252B"/>
    <w:rsid w:val="002738F7"/>
    <w:rsid w:val="00276CBA"/>
    <w:rsid w:val="00277F9B"/>
    <w:rsid w:val="002874D6"/>
    <w:rsid w:val="002900C5"/>
    <w:rsid w:val="002A5862"/>
    <w:rsid w:val="002A72FD"/>
    <w:rsid w:val="002B40CF"/>
    <w:rsid w:val="002C4069"/>
    <w:rsid w:val="002C47E4"/>
    <w:rsid w:val="002C7143"/>
    <w:rsid w:val="002D51C9"/>
    <w:rsid w:val="002E1814"/>
    <w:rsid w:val="002E75CC"/>
    <w:rsid w:val="002F6F9D"/>
    <w:rsid w:val="00314D46"/>
    <w:rsid w:val="003163B8"/>
    <w:rsid w:val="003268F7"/>
    <w:rsid w:val="00330F70"/>
    <w:rsid w:val="00331C02"/>
    <w:rsid w:val="003379C3"/>
    <w:rsid w:val="00343AC9"/>
    <w:rsid w:val="00350147"/>
    <w:rsid w:val="00353326"/>
    <w:rsid w:val="00356730"/>
    <w:rsid w:val="00357E83"/>
    <w:rsid w:val="00365B19"/>
    <w:rsid w:val="00366478"/>
    <w:rsid w:val="00372C4E"/>
    <w:rsid w:val="00383354"/>
    <w:rsid w:val="00392670"/>
    <w:rsid w:val="00395A57"/>
    <w:rsid w:val="003A6E0E"/>
    <w:rsid w:val="003B3B9B"/>
    <w:rsid w:val="003C2918"/>
    <w:rsid w:val="003C78D4"/>
    <w:rsid w:val="003D7E80"/>
    <w:rsid w:val="003F12C8"/>
    <w:rsid w:val="003F2D66"/>
    <w:rsid w:val="00414392"/>
    <w:rsid w:val="00420C27"/>
    <w:rsid w:val="00436F07"/>
    <w:rsid w:val="004529EA"/>
    <w:rsid w:val="00462C92"/>
    <w:rsid w:val="00462E98"/>
    <w:rsid w:val="004750F4"/>
    <w:rsid w:val="00476BE5"/>
    <w:rsid w:val="004826A8"/>
    <w:rsid w:val="004828E4"/>
    <w:rsid w:val="00485AF8"/>
    <w:rsid w:val="0049313A"/>
    <w:rsid w:val="00496C17"/>
    <w:rsid w:val="004A0638"/>
    <w:rsid w:val="004E38CA"/>
    <w:rsid w:val="004F5C2E"/>
    <w:rsid w:val="00506DD1"/>
    <w:rsid w:val="005164B6"/>
    <w:rsid w:val="005170CF"/>
    <w:rsid w:val="00545FA2"/>
    <w:rsid w:val="00563F30"/>
    <w:rsid w:val="00570112"/>
    <w:rsid w:val="005764CF"/>
    <w:rsid w:val="00580136"/>
    <w:rsid w:val="00583CA2"/>
    <w:rsid w:val="0059384F"/>
    <w:rsid w:val="00593CFA"/>
    <w:rsid w:val="00594A3E"/>
    <w:rsid w:val="005A44FE"/>
    <w:rsid w:val="005C54B0"/>
    <w:rsid w:val="005E4E0B"/>
    <w:rsid w:val="005E7EBD"/>
    <w:rsid w:val="005F6F13"/>
    <w:rsid w:val="0060747F"/>
    <w:rsid w:val="006108BF"/>
    <w:rsid w:val="00621AA0"/>
    <w:rsid w:val="0062428E"/>
    <w:rsid w:val="006365A0"/>
    <w:rsid w:val="0063722D"/>
    <w:rsid w:val="006379DF"/>
    <w:rsid w:val="00652ABD"/>
    <w:rsid w:val="00654C83"/>
    <w:rsid w:val="00657721"/>
    <w:rsid w:val="00673772"/>
    <w:rsid w:val="00680A24"/>
    <w:rsid w:val="006A7733"/>
    <w:rsid w:val="006B0CAC"/>
    <w:rsid w:val="006B26CC"/>
    <w:rsid w:val="006B7953"/>
    <w:rsid w:val="006B7C6B"/>
    <w:rsid w:val="006C13D4"/>
    <w:rsid w:val="006D77BA"/>
    <w:rsid w:val="006E17A2"/>
    <w:rsid w:val="006E6F2E"/>
    <w:rsid w:val="006F3336"/>
    <w:rsid w:val="00710F0B"/>
    <w:rsid w:val="00716A33"/>
    <w:rsid w:val="00720002"/>
    <w:rsid w:val="0072021A"/>
    <w:rsid w:val="0072184F"/>
    <w:rsid w:val="00730F91"/>
    <w:rsid w:val="007426E9"/>
    <w:rsid w:val="00760F69"/>
    <w:rsid w:val="00765CBD"/>
    <w:rsid w:val="00772D6C"/>
    <w:rsid w:val="00782E22"/>
    <w:rsid w:val="00785595"/>
    <w:rsid w:val="00791903"/>
    <w:rsid w:val="00792341"/>
    <w:rsid w:val="007A668F"/>
    <w:rsid w:val="007B5919"/>
    <w:rsid w:val="007B7D3C"/>
    <w:rsid w:val="007C36C6"/>
    <w:rsid w:val="007E1A49"/>
    <w:rsid w:val="007F0A31"/>
    <w:rsid w:val="00810562"/>
    <w:rsid w:val="00810ACD"/>
    <w:rsid w:val="0081252A"/>
    <w:rsid w:val="0081369E"/>
    <w:rsid w:val="00816F04"/>
    <w:rsid w:val="008300CA"/>
    <w:rsid w:val="00847EBD"/>
    <w:rsid w:val="00854B36"/>
    <w:rsid w:val="00867B9B"/>
    <w:rsid w:val="0088080A"/>
    <w:rsid w:val="008935C7"/>
    <w:rsid w:val="00894C8D"/>
    <w:rsid w:val="008A2641"/>
    <w:rsid w:val="008C2553"/>
    <w:rsid w:val="008D38C5"/>
    <w:rsid w:val="008F13B8"/>
    <w:rsid w:val="008F17AF"/>
    <w:rsid w:val="00935C56"/>
    <w:rsid w:val="0094680F"/>
    <w:rsid w:val="0096643A"/>
    <w:rsid w:val="00966AEE"/>
    <w:rsid w:val="0097411F"/>
    <w:rsid w:val="009837CC"/>
    <w:rsid w:val="00984283"/>
    <w:rsid w:val="009909BD"/>
    <w:rsid w:val="009A1DE4"/>
    <w:rsid w:val="009C3F4B"/>
    <w:rsid w:val="009D2D37"/>
    <w:rsid w:val="009F1224"/>
    <w:rsid w:val="009F7928"/>
    <w:rsid w:val="00A04DA2"/>
    <w:rsid w:val="00A3592B"/>
    <w:rsid w:val="00A47EAC"/>
    <w:rsid w:val="00A54A9F"/>
    <w:rsid w:val="00A56A5B"/>
    <w:rsid w:val="00A649D5"/>
    <w:rsid w:val="00A65932"/>
    <w:rsid w:val="00A83FDE"/>
    <w:rsid w:val="00A840FC"/>
    <w:rsid w:val="00A86C8D"/>
    <w:rsid w:val="00A90F8A"/>
    <w:rsid w:val="00AA13C4"/>
    <w:rsid w:val="00AB16D2"/>
    <w:rsid w:val="00AB5D3A"/>
    <w:rsid w:val="00AD4501"/>
    <w:rsid w:val="00AF29C8"/>
    <w:rsid w:val="00AF367E"/>
    <w:rsid w:val="00B00DE4"/>
    <w:rsid w:val="00B00EA5"/>
    <w:rsid w:val="00B21BFE"/>
    <w:rsid w:val="00B262FE"/>
    <w:rsid w:val="00B41260"/>
    <w:rsid w:val="00B47F41"/>
    <w:rsid w:val="00B74EC1"/>
    <w:rsid w:val="00B80EDA"/>
    <w:rsid w:val="00B8548B"/>
    <w:rsid w:val="00B93963"/>
    <w:rsid w:val="00B959B5"/>
    <w:rsid w:val="00BA5010"/>
    <w:rsid w:val="00BB6DC7"/>
    <w:rsid w:val="00BC3DCF"/>
    <w:rsid w:val="00BD1ABA"/>
    <w:rsid w:val="00BD1F8B"/>
    <w:rsid w:val="00BD4C2D"/>
    <w:rsid w:val="00BD6241"/>
    <w:rsid w:val="00BE009F"/>
    <w:rsid w:val="00BF02B1"/>
    <w:rsid w:val="00BF3724"/>
    <w:rsid w:val="00C026E5"/>
    <w:rsid w:val="00C02D4D"/>
    <w:rsid w:val="00C0344D"/>
    <w:rsid w:val="00C06775"/>
    <w:rsid w:val="00C1623F"/>
    <w:rsid w:val="00C33FCE"/>
    <w:rsid w:val="00C5130E"/>
    <w:rsid w:val="00C5675F"/>
    <w:rsid w:val="00C65811"/>
    <w:rsid w:val="00C67880"/>
    <w:rsid w:val="00C74560"/>
    <w:rsid w:val="00C849E2"/>
    <w:rsid w:val="00C9189B"/>
    <w:rsid w:val="00CA02FA"/>
    <w:rsid w:val="00CB79A1"/>
    <w:rsid w:val="00CD6C27"/>
    <w:rsid w:val="00CE0815"/>
    <w:rsid w:val="00CE4DD6"/>
    <w:rsid w:val="00CE7E37"/>
    <w:rsid w:val="00CF0D1A"/>
    <w:rsid w:val="00CF2E62"/>
    <w:rsid w:val="00D01A5E"/>
    <w:rsid w:val="00D058B7"/>
    <w:rsid w:val="00D068A5"/>
    <w:rsid w:val="00D07AEE"/>
    <w:rsid w:val="00D10ECD"/>
    <w:rsid w:val="00D35022"/>
    <w:rsid w:val="00D448FC"/>
    <w:rsid w:val="00D46F18"/>
    <w:rsid w:val="00D47DDF"/>
    <w:rsid w:val="00D5647F"/>
    <w:rsid w:val="00D7149A"/>
    <w:rsid w:val="00D86941"/>
    <w:rsid w:val="00D92529"/>
    <w:rsid w:val="00DA3485"/>
    <w:rsid w:val="00DA3F2A"/>
    <w:rsid w:val="00DB0719"/>
    <w:rsid w:val="00DB4F6E"/>
    <w:rsid w:val="00DD04E8"/>
    <w:rsid w:val="00DD7E2F"/>
    <w:rsid w:val="00E21B87"/>
    <w:rsid w:val="00E341E1"/>
    <w:rsid w:val="00E35783"/>
    <w:rsid w:val="00E41F1A"/>
    <w:rsid w:val="00E44C18"/>
    <w:rsid w:val="00E516E3"/>
    <w:rsid w:val="00E517D9"/>
    <w:rsid w:val="00E6530C"/>
    <w:rsid w:val="00E763FA"/>
    <w:rsid w:val="00E83025"/>
    <w:rsid w:val="00E841BE"/>
    <w:rsid w:val="00E87193"/>
    <w:rsid w:val="00EB2290"/>
    <w:rsid w:val="00EB4C8F"/>
    <w:rsid w:val="00ED6E67"/>
    <w:rsid w:val="00EE0C20"/>
    <w:rsid w:val="00EE47A9"/>
    <w:rsid w:val="00EE5AA5"/>
    <w:rsid w:val="00EE6FD1"/>
    <w:rsid w:val="00EF3B40"/>
    <w:rsid w:val="00EF6E68"/>
    <w:rsid w:val="00F034E3"/>
    <w:rsid w:val="00F10913"/>
    <w:rsid w:val="00F1159D"/>
    <w:rsid w:val="00F147A6"/>
    <w:rsid w:val="00F200C4"/>
    <w:rsid w:val="00F22C1E"/>
    <w:rsid w:val="00F40B46"/>
    <w:rsid w:val="00F41F94"/>
    <w:rsid w:val="00F4244A"/>
    <w:rsid w:val="00F507B9"/>
    <w:rsid w:val="00F60206"/>
    <w:rsid w:val="00F60460"/>
    <w:rsid w:val="00F6496D"/>
    <w:rsid w:val="00F7223C"/>
    <w:rsid w:val="00F72877"/>
    <w:rsid w:val="00F7546B"/>
    <w:rsid w:val="00F75A57"/>
    <w:rsid w:val="00FA6346"/>
    <w:rsid w:val="00FB336E"/>
    <w:rsid w:val="00FB3B03"/>
    <w:rsid w:val="00FC116C"/>
    <w:rsid w:val="00FE16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4FE9F"/>
  <w15:docId w15:val="{00996478-CEEF-449D-AA47-341D40909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3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F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F4B"/>
    <w:rPr>
      <w:rFonts w:ascii="Tahoma" w:hAnsi="Tahoma" w:cs="Tahoma"/>
      <w:sz w:val="16"/>
      <w:szCs w:val="16"/>
    </w:rPr>
  </w:style>
  <w:style w:type="paragraph" w:styleId="Header">
    <w:name w:val="header"/>
    <w:basedOn w:val="Normal"/>
    <w:link w:val="HeaderChar"/>
    <w:uiPriority w:val="99"/>
    <w:unhideWhenUsed/>
    <w:rsid w:val="00194C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4C6D"/>
  </w:style>
  <w:style w:type="paragraph" w:styleId="Footer">
    <w:name w:val="footer"/>
    <w:basedOn w:val="Normal"/>
    <w:link w:val="FooterChar"/>
    <w:uiPriority w:val="99"/>
    <w:unhideWhenUsed/>
    <w:rsid w:val="00194C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C6D"/>
  </w:style>
  <w:style w:type="paragraph" w:styleId="Caption">
    <w:name w:val="caption"/>
    <w:basedOn w:val="Normal"/>
    <w:next w:val="Normal"/>
    <w:uiPriority w:val="35"/>
    <w:unhideWhenUsed/>
    <w:qFormat/>
    <w:rsid w:val="00194C6D"/>
    <w:pPr>
      <w:spacing w:line="240" w:lineRule="auto"/>
    </w:pPr>
    <w:rPr>
      <w:b/>
      <w:bCs/>
      <w:color w:val="4F81BD" w:themeColor="accent1"/>
      <w:sz w:val="18"/>
      <w:szCs w:val="18"/>
    </w:rPr>
  </w:style>
  <w:style w:type="character" w:styleId="Strong">
    <w:name w:val="Strong"/>
    <w:basedOn w:val="DefaultParagraphFont"/>
    <w:uiPriority w:val="22"/>
    <w:qFormat/>
    <w:rsid w:val="00935C56"/>
    <w:rPr>
      <w:rFonts w:cs="Times New Roman"/>
      <w:b/>
      <w:bCs/>
    </w:rPr>
  </w:style>
  <w:style w:type="paragraph" w:styleId="ListParagraph">
    <w:name w:val="List Paragraph"/>
    <w:basedOn w:val="Normal"/>
    <w:qFormat/>
    <w:rsid w:val="00935C56"/>
    <w:pPr>
      <w:ind w:left="720"/>
      <w:contextualSpacing/>
    </w:pPr>
    <w:rPr>
      <w:rFonts w:ascii="Calibri" w:eastAsia="Times New Roman" w:hAnsi="Calibri" w:cs="Times New Roman"/>
    </w:rPr>
  </w:style>
  <w:style w:type="character" w:customStyle="1" w:styleId="st1">
    <w:name w:val="st1"/>
    <w:basedOn w:val="DefaultParagraphFont"/>
    <w:rsid w:val="00935C56"/>
    <w:rPr>
      <w:rFonts w:cs="Times New Roman"/>
    </w:rPr>
  </w:style>
  <w:style w:type="paragraph" w:styleId="NoSpacing">
    <w:name w:val="No Spacing"/>
    <w:qFormat/>
    <w:rsid w:val="00935C56"/>
    <w:pPr>
      <w:spacing w:after="0" w:line="240" w:lineRule="auto"/>
    </w:pPr>
    <w:rPr>
      <w:rFonts w:ascii="Calibri" w:eastAsia="Times New Roman" w:hAnsi="Calibri" w:cs="Times New Roman"/>
    </w:rPr>
  </w:style>
  <w:style w:type="table" w:styleId="TableGrid">
    <w:name w:val="Table Grid"/>
    <w:basedOn w:val="TableNormal"/>
    <w:uiPriority w:val="39"/>
    <w:rsid w:val="000C3A68"/>
    <w:pPr>
      <w:spacing w:after="0" w:line="240" w:lineRule="auto"/>
    </w:pPr>
    <w:rPr>
      <w:rFonts w:ascii="Calibri" w:eastAsia="Times New Roman"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BC3DCF"/>
    <w:rPr>
      <w:color w:val="0563C1"/>
      <w:u w:val="single"/>
    </w:rPr>
  </w:style>
  <w:style w:type="character" w:styleId="FollowedHyperlink">
    <w:name w:val="FollowedHyperlink"/>
    <w:basedOn w:val="DefaultParagraphFont"/>
    <w:uiPriority w:val="99"/>
    <w:semiHidden/>
    <w:unhideWhenUsed/>
    <w:rsid w:val="00C9189B"/>
    <w:rPr>
      <w:color w:val="800080" w:themeColor="followedHyperlink"/>
      <w:u w:val="single"/>
    </w:rPr>
  </w:style>
  <w:style w:type="paragraph" w:customStyle="1" w:styleId="msonormal0">
    <w:name w:val="msonormal"/>
    <w:basedOn w:val="Normal"/>
    <w:rsid w:val="00C9189B"/>
    <w:pPr>
      <w:suppressAutoHyphens/>
      <w:autoSpaceDN w:val="0"/>
    </w:pPr>
    <w:rPr>
      <w:rFonts w:ascii="Times New Roman" w:eastAsia="Calibri" w:hAnsi="Times New Roman" w:cs="Times New Roman"/>
      <w:sz w:val="24"/>
      <w:szCs w:val="24"/>
    </w:rPr>
  </w:style>
  <w:style w:type="paragraph" w:styleId="NormalWeb">
    <w:name w:val="Normal (Web)"/>
    <w:basedOn w:val="Normal"/>
    <w:semiHidden/>
    <w:unhideWhenUsed/>
    <w:rsid w:val="00C9189B"/>
    <w:pPr>
      <w:suppressAutoHyphens/>
      <w:autoSpaceDN w:val="0"/>
    </w:pPr>
    <w:rPr>
      <w:rFonts w:ascii="Times New Roman" w:eastAsia="Calibri" w:hAnsi="Times New Roman" w:cs="Times New Roman"/>
      <w:sz w:val="24"/>
      <w:szCs w:val="24"/>
    </w:rPr>
  </w:style>
  <w:style w:type="paragraph" w:styleId="BodyText">
    <w:name w:val="Body Text"/>
    <w:basedOn w:val="Normal"/>
    <w:link w:val="BodyTextChar"/>
    <w:unhideWhenUsed/>
    <w:rsid w:val="00C9189B"/>
    <w:pPr>
      <w:autoSpaceDN w:val="0"/>
      <w:spacing w:after="0" w:line="240" w:lineRule="auto"/>
      <w:jc w:val="both"/>
    </w:pPr>
    <w:rPr>
      <w:rFonts w:ascii="Calibri" w:eastAsia="Times New Roman" w:hAnsi="Calibri" w:cs="Times New Roman"/>
      <w:sz w:val="24"/>
      <w:szCs w:val="24"/>
    </w:rPr>
  </w:style>
  <w:style w:type="character" w:customStyle="1" w:styleId="BodyTextChar">
    <w:name w:val="Body Text Char"/>
    <w:basedOn w:val="DefaultParagraphFont"/>
    <w:link w:val="BodyText"/>
    <w:rsid w:val="00C9189B"/>
    <w:rPr>
      <w:rFonts w:ascii="Calibri" w:eastAsia="Times New Roman" w:hAnsi="Calibri" w:cs="Times New Roman"/>
      <w:sz w:val="24"/>
      <w:szCs w:val="24"/>
    </w:rPr>
  </w:style>
  <w:style w:type="paragraph" w:customStyle="1" w:styleId="paragraph">
    <w:name w:val="paragraph"/>
    <w:basedOn w:val="Normal"/>
    <w:rsid w:val="00673772"/>
    <w:pPr>
      <w:spacing w:before="100" w:beforeAutospacing="1" w:after="100" w:afterAutospacing="1" w:line="240" w:lineRule="auto"/>
    </w:pPr>
    <w:rPr>
      <w:rFonts w:ascii="Times New Roman" w:hAnsi="Times New Roman" w:cs="Times New Roman"/>
      <w:sz w:val="24"/>
      <w:szCs w:val="24"/>
      <w:lang w:eastAsia="en-GB"/>
    </w:rPr>
  </w:style>
  <w:style w:type="character" w:customStyle="1" w:styleId="normaltextrun">
    <w:name w:val="normaltextrun"/>
    <w:basedOn w:val="DefaultParagraphFont"/>
    <w:rsid w:val="00673772"/>
  </w:style>
  <w:style w:type="character" w:styleId="UnresolvedMention">
    <w:name w:val="Unresolved Mention"/>
    <w:basedOn w:val="DefaultParagraphFont"/>
    <w:uiPriority w:val="99"/>
    <w:semiHidden/>
    <w:unhideWhenUsed/>
    <w:rsid w:val="00C1623F"/>
    <w:rPr>
      <w:color w:val="605E5C"/>
      <w:shd w:val="clear" w:color="auto" w:fill="E1DFDD"/>
    </w:rPr>
  </w:style>
  <w:style w:type="character" w:styleId="CommentReference">
    <w:name w:val="annotation reference"/>
    <w:basedOn w:val="DefaultParagraphFont"/>
    <w:uiPriority w:val="99"/>
    <w:semiHidden/>
    <w:unhideWhenUsed/>
    <w:rsid w:val="00476BE5"/>
    <w:rPr>
      <w:sz w:val="16"/>
      <w:szCs w:val="16"/>
    </w:rPr>
  </w:style>
  <w:style w:type="paragraph" w:styleId="CommentText">
    <w:name w:val="annotation text"/>
    <w:basedOn w:val="Normal"/>
    <w:link w:val="CommentTextChar"/>
    <w:uiPriority w:val="99"/>
    <w:semiHidden/>
    <w:unhideWhenUsed/>
    <w:rsid w:val="00476BE5"/>
    <w:pPr>
      <w:spacing w:line="240" w:lineRule="auto"/>
    </w:pPr>
    <w:rPr>
      <w:sz w:val="20"/>
      <w:szCs w:val="20"/>
    </w:rPr>
  </w:style>
  <w:style w:type="character" w:customStyle="1" w:styleId="CommentTextChar">
    <w:name w:val="Comment Text Char"/>
    <w:basedOn w:val="DefaultParagraphFont"/>
    <w:link w:val="CommentText"/>
    <w:uiPriority w:val="99"/>
    <w:semiHidden/>
    <w:rsid w:val="00476BE5"/>
    <w:rPr>
      <w:sz w:val="20"/>
      <w:szCs w:val="20"/>
    </w:rPr>
  </w:style>
  <w:style w:type="paragraph" w:styleId="CommentSubject">
    <w:name w:val="annotation subject"/>
    <w:basedOn w:val="CommentText"/>
    <w:next w:val="CommentText"/>
    <w:link w:val="CommentSubjectChar"/>
    <w:uiPriority w:val="99"/>
    <w:semiHidden/>
    <w:unhideWhenUsed/>
    <w:rsid w:val="00476BE5"/>
    <w:rPr>
      <w:b/>
      <w:bCs/>
    </w:rPr>
  </w:style>
  <w:style w:type="character" w:customStyle="1" w:styleId="CommentSubjectChar">
    <w:name w:val="Comment Subject Char"/>
    <w:basedOn w:val="CommentTextChar"/>
    <w:link w:val="CommentSubject"/>
    <w:uiPriority w:val="99"/>
    <w:semiHidden/>
    <w:rsid w:val="00476BE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668098">
      <w:bodyDiv w:val="1"/>
      <w:marLeft w:val="0"/>
      <w:marRight w:val="0"/>
      <w:marTop w:val="0"/>
      <w:marBottom w:val="0"/>
      <w:divBdr>
        <w:top w:val="none" w:sz="0" w:space="0" w:color="auto"/>
        <w:left w:val="none" w:sz="0" w:space="0" w:color="auto"/>
        <w:bottom w:val="none" w:sz="0" w:space="0" w:color="auto"/>
        <w:right w:val="none" w:sz="0" w:space="0" w:color="auto"/>
      </w:divBdr>
    </w:div>
    <w:div w:id="310446431">
      <w:bodyDiv w:val="1"/>
      <w:marLeft w:val="0"/>
      <w:marRight w:val="0"/>
      <w:marTop w:val="0"/>
      <w:marBottom w:val="0"/>
      <w:divBdr>
        <w:top w:val="none" w:sz="0" w:space="0" w:color="auto"/>
        <w:left w:val="none" w:sz="0" w:space="0" w:color="auto"/>
        <w:bottom w:val="none" w:sz="0" w:space="0" w:color="auto"/>
        <w:right w:val="none" w:sz="0" w:space="0" w:color="auto"/>
      </w:divBdr>
    </w:div>
    <w:div w:id="445586812">
      <w:bodyDiv w:val="1"/>
      <w:marLeft w:val="0"/>
      <w:marRight w:val="0"/>
      <w:marTop w:val="0"/>
      <w:marBottom w:val="0"/>
      <w:divBdr>
        <w:top w:val="none" w:sz="0" w:space="0" w:color="auto"/>
        <w:left w:val="none" w:sz="0" w:space="0" w:color="auto"/>
        <w:bottom w:val="none" w:sz="0" w:space="0" w:color="auto"/>
        <w:right w:val="none" w:sz="0" w:space="0" w:color="auto"/>
      </w:divBdr>
    </w:div>
    <w:div w:id="1508324717">
      <w:bodyDiv w:val="1"/>
      <w:marLeft w:val="0"/>
      <w:marRight w:val="0"/>
      <w:marTop w:val="0"/>
      <w:marBottom w:val="0"/>
      <w:divBdr>
        <w:top w:val="none" w:sz="0" w:space="0" w:color="auto"/>
        <w:left w:val="none" w:sz="0" w:space="0" w:color="auto"/>
        <w:bottom w:val="none" w:sz="0" w:space="0" w:color="auto"/>
        <w:right w:val="none" w:sz="0" w:space="0" w:color="auto"/>
      </w:divBdr>
    </w:div>
    <w:div w:id="2023511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elets.co.uk" TargetMode="Externa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lets.co.uk" TargetMode="Externa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www.rentsmartwales.co.uk"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4A4E9FF0B3F64645AF0D57248441BF2D" ma:contentTypeVersion="20" ma:contentTypeDescription="Create a new document." ma:contentTypeScope="" ma:versionID="701f43bf55153b14cd384c4edfe5caa1">
  <xsd:schema xmlns:xsd="http://www.w3.org/2001/XMLSchema" xmlns:xs="http://www.w3.org/2001/XMLSchema" xmlns:p="http://schemas.microsoft.com/office/2006/metadata/properties" xmlns:ns2="f0d00480-9292-4ae8-be97-7f6a3b6ac451" xmlns:ns3="4c5456d7-562c-4711-9720-544d33e0a039" targetNamespace="http://schemas.microsoft.com/office/2006/metadata/properties" ma:root="true" ma:fieldsID="ceb624bf1d0c55ea9de963aebdef47b5" ns2:_="" ns3:_="">
    <xsd:import namespace="f0d00480-9292-4ae8-be97-7f6a3b6ac451"/>
    <xsd:import namespace="4c5456d7-562c-4711-9720-544d33e0a03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d00480-9292-4ae8-be97-7f6a3b6ac4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50c2588-5642-4df8-890d-737a2d9e70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5456d7-562c-4711-9720-544d33e0a03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261435a-8e46-4213-a841-25211c52e2b8}" ma:internalName="TaxCatchAll" ma:showField="CatchAllData" ma:web="4c5456d7-562c-4711-9720-544d33e0a0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0d00480-9292-4ae8-be97-7f6a3b6ac451">
      <Terms xmlns="http://schemas.microsoft.com/office/infopath/2007/PartnerControls"/>
    </lcf76f155ced4ddcb4097134ff3c332f>
    <TaxCatchAll xmlns="4c5456d7-562c-4711-9720-544d33e0a039" xsi:nil="true"/>
  </documentManagement>
</p:properties>
</file>

<file path=customXml/itemProps1.xml><?xml version="1.0" encoding="utf-8"?>
<ds:datastoreItem xmlns:ds="http://schemas.openxmlformats.org/officeDocument/2006/customXml" ds:itemID="{539161D8-EACD-4067-BE40-2C6326CFFCED}">
  <ds:schemaRefs>
    <ds:schemaRef ds:uri="http://schemas.openxmlformats.org/officeDocument/2006/bibliography"/>
  </ds:schemaRefs>
</ds:datastoreItem>
</file>

<file path=customXml/itemProps2.xml><?xml version="1.0" encoding="utf-8"?>
<ds:datastoreItem xmlns:ds="http://schemas.openxmlformats.org/officeDocument/2006/customXml" ds:itemID="{357020D5-82B0-4FF8-A415-436B6C3AF326}"/>
</file>

<file path=customXml/itemProps3.xml><?xml version="1.0" encoding="utf-8"?>
<ds:datastoreItem xmlns:ds="http://schemas.openxmlformats.org/officeDocument/2006/customXml" ds:itemID="{FB531557-9A97-4FDC-82CE-767B3FF43E80}"/>
</file>

<file path=customXml/itemProps4.xml><?xml version="1.0" encoding="utf-8"?>
<ds:datastoreItem xmlns:ds="http://schemas.openxmlformats.org/officeDocument/2006/customXml" ds:itemID="{107BD819-3CE4-48B5-90B6-0F04F036E096}"/>
</file>

<file path=docProps/app.xml><?xml version="1.0" encoding="utf-8"?>
<Properties xmlns="http://schemas.openxmlformats.org/officeDocument/2006/extended-properties" xmlns:vt="http://schemas.openxmlformats.org/officeDocument/2006/docPropsVTypes">
  <Template>Normal</Template>
  <TotalTime>6</TotalTime>
  <Pages>18</Pages>
  <Words>5505</Words>
  <Characters>31385</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lucyro</dc:creator>
  <cp:lastModifiedBy>Emily Samuel</cp:lastModifiedBy>
  <cp:revision>5</cp:revision>
  <cp:lastPrinted>2018-10-09T13:22:00Z</cp:lastPrinted>
  <dcterms:created xsi:type="dcterms:W3CDTF">2023-09-27T19:30:00Z</dcterms:created>
  <dcterms:modified xsi:type="dcterms:W3CDTF">2023-12-14T18:33:00Z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0x0101004A4E9FF0B3F64645AF0D57248441BF2D</vt:lpwstr>
  </property>
</Properties>
</file>